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3"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791"/>
        <w:gridCol w:w="4792"/>
      </w:tblGrid>
      <w:tr w:rsidR="00AF7368" w14:paraId="02D585FB" w14:textId="77777777" w:rsidTr="006E784B">
        <w:trPr>
          <w:trHeight w:val="841"/>
        </w:trPr>
        <w:tc>
          <w:tcPr>
            <w:tcW w:w="95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BCBCB"/>
            <w:tcMar>
              <w:top w:w="0" w:type="dxa"/>
              <w:left w:w="0" w:type="dxa"/>
              <w:bottom w:w="0" w:type="dxa"/>
              <w:right w:w="0" w:type="dxa"/>
            </w:tcMar>
          </w:tcPr>
          <w:p w14:paraId="24204C65" w14:textId="77777777" w:rsidR="00AF7368" w:rsidRDefault="00AF7368" w:rsidP="006E784B">
            <w:pPr>
              <w:jc w:val="center"/>
              <w:rPr>
                <w:b/>
                <w:bCs/>
                <w:sz w:val="32"/>
                <w:szCs w:val="32"/>
              </w:rPr>
            </w:pPr>
          </w:p>
          <w:p w14:paraId="061F88F3" w14:textId="77777777" w:rsidR="00AF7368" w:rsidRDefault="00AF7368" w:rsidP="006E784B">
            <w:pPr>
              <w:jc w:val="center"/>
              <w:rPr>
                <w:b/>
                <w:bCs/>
                <w:sz w:val="32"/>
                <w:szCs w:val="32"/>
              </w:rPr>
            </w:pPr>
            <w:r>
              <w:rPr>
                <w:b/>
                <w:bCs/>
                <w:sz w:val="32"/>
                <w:szCs w:val="32"/>
              </w:rPr>
              <w:t xml:space="preserve">JOB DESCRIPTION </w:t>
            </w:r>
          </w:p>
        </w:tc>
      </w:tr>
      <w:tr w:rsidR="00A129F7" w14:paraId="216C26AC" w14:textId="77777777" w:rsidTr="00E23DEE">
        <w:trPr>
          <w:trHeight w:hRule="exact" w:val="567"/>
        </w:trPr>
        <w:tc>
          <w:tcPr>
            <w:tcW w:w="95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481AE65" w14:textId="77777777" w:rsidR="00A129F7" w:rsidRPr="002D4491" w:rsidRDefault="00A129F7" w:rsidP="006E784B">
            <w:pPr>
              <w:rPr>
                <w:rFonts w:ascii="Arial" w:hAnsi="Arial" w:cs="Arial"/>
                <w:b/>
                <w:bCs/>
              </w:rPr>
            </w:pPr>
          </w:p>
          <w:p w14:paraId="0E0C4C16" w14:textId="2FDA676E" w:rsidR="00A129F7" w:rsidRPr="002D4491" w:rsidRDefault="00A129F7" w:rsidP="006E784B">
            <w:pPr>
              <w:rPr>
                <w:rFonts w:ascii="Arial" w:hAnsi="Arial" w:cs="Arial"/>
              </w:rPr>
            </w:pPr>
            <w:r w:rsidRPr="002D4491">
              <w:rPr>
                <w:rFonts w:ascii="Arial" w:hAnsi="Arial" w:cs="Arial"/>
                <w:b/>
                <w:bCs/>
              </w:rPr>
              <w:t>Job Title</w:t>
            </w:r>
            <w:r w:rsidRPr="002D4491">
              <w:rPr>
                <w:rFonts w:ascii="Arial" w:hAnsi="Arial" w:cs="Arial"/>
              </w:rPr>
              <w:t xml:space="preserve">:  </w:t>
            </w:r>
            <w:r w:rsidR="003B1A1F" w:rsidRPr="003B1A1F">
              <w:rPr>
                <w:rFonts w:ascii="Arial" w:hAnsi="Arial" w:cs="Arial"/>
                <w:sz w:val="22"/>
                <w:szCs w:val="22"/>
                <w:u w:val="single"/>
              </w:rPr>
              <w:t>Gymnastics Coach (Level 1 or 2)</w:t>
            </w:r>
          </w:p>
          <w:p w14:paraId="08CFA7FC" w14:textId="77777777" w:rsidR="00A129F7" w:rsidRPr="002D4491" w:rsidRDefault="00A129F7" w:rsidP="006E784B">
            <w:pPr>
              <w:rPr>
                <w:rFonts w:ascii="Arial" w:hAnsi="Arial" w:cs="Arial"/>
              </w:rPr>
            </w:pPr>
          </w:p>
        </w:tc>
      </w:tr>
      <w:tr w:rsidR="00B271E2" w14:paraId="5A00A879" w14:textId="77777777" w:rsidTr="00B271E2">
        <w:trPr>
          <w:trHeight w:hRule="exact" w:val="567"/>
        </w:trPr>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D1449D5" w14:textId="77777777" w:rsidR="00B271E2" w:rsidRPr="002D4491" w:rsidRDefault="00B271E2" w:rsidP="006E784B">
            <w:pPr>
              <w:rPr>
                <w:rFonts w:ascii="Arial" w:hAnsi="Arial" w:cs="Arial"/>
                <w:b/>
                <w:bCs/>
              </w:rPr>
            </w:pPr>
          </w:p>
          <w:p w14:paraId="2C8085FC" w14:textId="42FC180A" w:rsidR="00B271E2" w:rsidRPr="002D4491" w:rsidRDefault="00B271E2" w:rsidP="008954A7">
            <w:pPr>
              <w:rPr>
                <w:rFonts w:ascii="Arial" w:hAnsi="Arial" w:cs="Arial"/>
              </w:rPr>
            </w:pPr>
            <w:r w:rsidRPr="002D4491">
              <w:rPr>
                <w:rFonts w:ascii="Arial" w:hAnsi="Arial" w:cs="Arial"/>
                <w:b/>
                <w:bCs/>
              </w:rPr>
              <w:t>Job Location</w:t>
            </w:r>
            <w:r w:rsidRPr="002D4491">
              <w:rPr>
                <w:rFonts w:ascii="Arial" w:hAnsi="Arial" w:cs="Arial"/>
              </w:rPr>
              <w:t xml:space="preserve">:   </w:t>
            </w:r>
            <w:r w:rsidR="00740E55">
              <w:rPr>
                <w:rFonts w:ascii="Arial" w:hAnsi="Arial" w:cs="Arial"/>
              </w:rPr>
              <w:t>Sport Ireland</w:t>
            </w:r>
            <w:r w:rsidRPr="002D4491">
              <w:rPr>
                <w:rFonts w:ascii="Arial" w:hAnsi="Arial" w:cs="Arial"/>
              </w:rPr>
              <w:t xml:space="preserve"> Campus</w:t>
            </w:r>
          </w:p>
        </w:tc>
        <w:tc>
          <w:tcPr>
            <w:tcW w:w="4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055AFD" w14:textId="77777777" w:rsidR="00B271E2" w:rsidRDefault="00B271E2" w:rsidP="00B271E2">
            <w:pPr>
              <w:rPr>
                <w:rFonts w:ascii="Arial" w:hAnsi="Arial" w:cs="Arial"/>
                <w:b/>
                <w:bCs/>
              </w:rPr>
            </w:pPr>
          </w:p>
          <w:p w14:paraId="3313605B" w14:textId="78767D11" w:rsidR="00B271E2" w:rsidRPr="002D4491" w:rsidRDefault="00B271E2" w:rsidP="00B271E2">
            <w:pPr>
              <w:rPr>
                <w:rFonts w:ascii="Arial" w:hAnsi="Arial" w:cs="Arial"/>
              </w:rPr>
            </w:pPr>
            <w:r w:rsidRPr="002D4491">
              <w:rPr>
                <w:rFonts w:ascii="Arial" w:hAnsi="Arial" w:cs="Arial"/>
                <w:b/>
                <w:bCs/>
              </w:rPr>
              <w:t>Reports to:</w:t>
            </w:r>
            <w:r w:rsidRPr="002D4491">
              <w:rPr>
                <w:rFonts w:ascii="Arial" w:hAnsi="Arial" w:cs="Arial"/>
              </w:rPr>
              <w:t xml:space="preserve">  </w:t>
            </w:r>
            <w:r w:rsidR="003B1A1F">
              <w:rPr>
                <w:rFonts w:ascii="Arial" w:hAnsi="Arial" w:cs="Arial"/>
              </w:rPr>
              <w:t>Head of Gymnastics</w:t>
            </w:r>
          </w:p>
          <w:p w14:paraId="174C024B" w14:textId="2539911B" w:rsidR="00B271E2" w:rsidRPr="002D4491" w:rsidRDefault="00B271E2" w:rsidP="008954A7">
            <w:pPr>
              <w:ind w:left="1440"/>
              <w:rPr>
                <w:rFonts w:ascii="Arial" w:hAnsi="Arial" w:cs="Arial"/>
              </w:rPr>
            </w:pPr>
          </w:p>
        </w:tc>
      </w:tr>
      <w:tr w:rsidR="00D97778" w14:paraId="7EF04CD5" w14:textId="77777777" w:rsidTr="00E23DEE">
        <w:trPr>
          <w:trHeight w:hRule="exact" w:val="567"/>
        </w:trPr>
        <w:tc>
          <w:tcPr>
            <w:tcW w:w="95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41C0715" w14:textId="77777777" w:rsidR="00D97778" w:rsidRPr="002D4491" w:rsidRDefault="00D97778" w:rsidP="00D97778">
            <w:pPr>
              <w:rPr>
                <w:rFonts w:ascii="Arial" w:hAnsi="Arial" w:cs="Arial"/>
                <w:b/>
                <w:bCs/>
              </w:rPr>
            </w:pPr>
          </w:p>
          <w:p w14:paraId="225701E4" w14:textId="7DA513FD" w:rsidR="00D97778" w:rsidRPr="002D4491" w:rsidRDefault="00D97778" w:rsidP="00740E55">
            <w:pPr>
              <w:rPr>
                <w:rFonts w:ascii="Arial" w:hAnsi="Arial" w:cs="Arial"/>
                <w:b/>
                <w:bCs/>
              </w:rPr>
            </w:pPr>
            <w:r w:rsidRPr="002D4491">
              <w:rPr>
                <w:rFonts w:ascii="Arial" w:hAnsi="Arial" w:cs="Arial"/>
                <w:b/>
                <w:bCs/>
              </w:rPr>
              <w:t>Hours:</w:t>
            </w:r>
            <w:r w:rsidRPr="002D4491">
              <w:rPr>
                <w:rFonts w:ascii="Arial" w:hAnsi="Arial" w:cs="Arial"/>
              </w:rPr>
              <w:t xml:space="preserve"> </w:t>
            </w:r>
            <w:r w:rsidR="003B1A1F">
              <w:rPr>
                <w:rFonts w:ascii="Arial" w:hAnsi="Arial" w:cs="Arial"/>
              </w:rPr>
              <w:t>Permanent</w:t>
            </w:r>
            <w:r w:rsidR="00242F12">
              <w:rPr>
                <w:rFonts w:ascii="Arial" w:hAnsi="Arial" w:cs="Arial"/>
              </w:rPr>
              <w:t xml:space="preserve"> – </w:t>
            </w:r>
            <w:r w:rsidR="003B1A1F">
              <w:rPr>
                <w:rFonts w:ascii="Arial" w:hAnsi="Arial" w:cs="Arial"/>
              </w:rPr>
              <w:t>Part</w:t>
            </w:r>
            <w:r w:rsidR="00242F12">
              <w:rPr>
                <w:rFonts w:ascii="Arial" w:hAnsi="Arial" w:cs="Arial"/>
              </w:rPr>
              <w:t xml:space="preserve"> T</w:t>
            </w:r>
            <w:r w:rsidR="00F44C11">
              <w:rPr>
                <w:rFonts w:ascii="Arial" w:hAnsi="Arial" w:cs="Arial"/>
              </w:rPr>
              <w:t>ime</w:t>
            </w:r>
          </w:p>
        </w:tc>
      </w:tr>
    </w:tbl>
    <w:p w14:paraId="63C092BE" w14:textId="77777777" w:rsidR="00AF7368" w:rsidRDefault="00AF7368" w:rsidP="00AF7368">
      <w:pPr>
        <w:rPr>
          <w:sz w:val="20"/>
          <w:szCs w:val="20"/>
        </w:rPr>
      </w:pPr>
    </w:p>
    <w:tbl>
      <w:tblPr>
        <w:tblW w:w="9617"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617"/>
      </w:tblGrid>
      <w:tr w:rsidR="00AF7368" w14:paraId="5A15F7DF" w14:textId="77777777" w:rsidTr="006E784B">
        <w:trPr>
          <w:trHeight w:val="850"/>
        </w:trPr>
        <w:tc>
          <w:tcPr>
            <w:tcW w:w="9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BCBCB"/>
            <w:tcMar>
              <w:top w:w="0" w:type="dxa"/>
              <w:left w:w="0" w:type="dxa"/>
              <w:bottom w:w="0" w:type="dxa"/>
              <w:right w:w="0" w:type="dxa"/>
            </w:tcMar>
          </w:tcPr>
          <w:p w14:paraId="6DCA7D87" w14:textId="77777777" w:rsidR="00AF7368" w:rsidRDefault="00AF7368" w:rsidP="006E784B">
            <w:pPr>
              <w:rPr>
                <w:b/>
                <w:bCs/>
              </w:rPr>
            </w:pPr>
          </w:p>
          <w:p w14:paraId="0C3EA393" w14:textId="77777777" w:rsidR="00AF7368" w:rsidRPr="00FF6B62" w:rsidRDefault="00AF7368" w:rsidP="006E784B">
            <w:pPr>
              <w:rPr>
                <w:rFonts w:ascii="Arial" w:hAnsi="Arial" w:cs="Arial"/>
              </w:rPr>
            </w:pPr>
            <w:r w:rsidRPr="00FF6B62">
              <w:rPr>
                <w:rFonts w:ascii="Arial" w:hAnsi="Arial" w:cs="Arial"/>
                <w:b/>
                <w:bCs/>
              </w:rPr>
              <w:t>JOB PURPOSE:</w:t>
            </w:r>
            <w:r w:rsidRPr="00FF6B62">
              <w:rPr>
                <w:rFonts w:ascii="Arial" w:hAnsi="Arial" w:cs="Arial"/>
              </w:rPr>
              <w:t xml:space="preserve">  </w:t>
            </w:r>
          </w:p>
        </w:tc>
      </w:tr>
      <w:tr w:rsidR="00FF6B62" w14:paraId="57739BE8" w14:textId="77777777" w:rsidTr="006E784B">
        <w:trPr>
          <w:trHeight w:val="1305"/>
        </w:trPr>
        <w:tc>
          <w:tcPr>
            <w:tcW w:w="9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DDECD38" w14:textId="212D4F6C" w:rsidR="00D97778" w:rsidRPr="00F44C11" w:rsidRDefault="003B1A1F" w:rsidP="00242F12">
            <w:pPr>
              <w:rPr>
                <w:rFonts w:ascii="Arial" w:hAnsi="Arial" w:cs="Arial"/>
              </w:rPr>
            </w:pPr>
            <w:r w:rsidRPr="003B1A1F">
              <w:rPr>
                <w:rFonts w:ascii="Arial" w:hAnsi="Arial" w:cs="Arial"/>
              </w:rPr>
              <w:t xml:space="preserve">To deliver Gymnastics and Trampolining sessions to meet the needs of the </w:t>
            </w:r>
            <w:r w:rsidR="00F44C11">
              <w:rPr>
                <w:rFonts w:ascii="Arial" w:eastAsia="Times New Roman" w:hAnsi="Arial" w:cs="Arial"/>
                <w:lang w:eastAsia="en-IE"/>
              </w:rPr>
              <w:t>Sport Ireland Campus</w:t>
            </w:r>
            <w:r w:rsidRPr="003B1A1F">
              <w:rPr>
                <w:rFonts w:ascii="Arial" w:hAnsi="Arial" w:cs="Arial"/>
              </w:rPr>
              <w:t>, enabling Academy participants at all levels, to reach their full potential.</w:t>
            </w:r>
          </w:p>
        </w:tc>
      </w:tr>
      <w:tr w:rsidR="00FF6B62" w14:paraId="71C77DB5" w14:textId="77777777" w:rsidTr="00FF6B62">
        <w:trPr>
          <w:trHeight w:val="851"/>
        </w:trPr>
        <w:tc>
          <w:tcPr>
            <w:tcW w:w="9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5" w:color="auto" w:fill="auto"/>
            <w:tcMar>
              <w:top w:w="0" w:type="dxa"/>
              <w:left w:w="0" w:type="dxa"/>
              <w:bottom w:w="0" w:type="dxa"/>
              <w:right w:w="0" w:type="dxa"/>
            </w:tcMar>
          </w:tcPr>
          <w:p w14:paraId="093106D3" w14:textId="77777777" w:rsidR="00FF6B62" w:rsidRDefault="00FF6B62" w:rsidP="00FF6B62">
            <w:pPr>
              <w:jc w:val="both"/>
              <w:rPr>
                <w:rFonts w:ascii="Arial" w:eastAsia="Optima,Arial,Times New Roman" w:hAnsi="Arial" w:cs="Arial"/>
                <w:sz w:val="22"/>
                <w:szCs w:val="22"/>
                <w:lang w:eastAsia="en-IE"/>
              </w:rPr>
            </w:pPr>
          </w:p>
          <w:p w14:paraId="38DF8393" w14:textId="77777777" w:rsidR="00FF6B62" w:rsidRPr="00FF6B62" w:rsidRDefault="00FF6B62" w:rsidP="00FF6B62">
            <w:pPr>
              <w:jc w:val="both"/>
              <w:rPr>
                <w:rFonts w:ascii="Arial" w:eastAsia="Optima,Arial,Times New Roman" w:hAnsi="Arial" w:cs="Arial"/>
                <w:sz w:val="22"/>
                <w:szCs w:val="22"/>
                <w:lang w:eastAsia="en-IE"/>
              </w:rPr>
            </w:pPr>
            <w:r>
              <w:rPr>
                <w:rFonts w:ascii="Arial" w:eastAsia="Optima,Arial,Times New Roman" w:hAnsi="Arial" w:cs="Arial"/>
                <w:b/>
                <w:lang w:eastAsia="en-IE"/>
              </w:rPr>
              <w:t>KEY RESONSIBILITIES</w:t>
            </w:r>
          </w:p>
        </w:tc>
      </w:tr>
      <w:tr w:rsidR="00AF7368" w14:paraId="3D4AC6D4" w14:textId="77777777" w:rsidTr="006E784B">
        <w:trPr>
          <w:trHeight w:val="1305"/>
        </w:trPr>
        <w:tc>
          <w:tcPr>
            <w:tcW w:w="9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76C1559" w14:textId="4BC8B187" w:rsidR="003B1A1F" w:rsidRPr="003B1A1F" w:rsidRDefault="003B1A1F" w:rsidP="003B1A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b/>
                <w:bCs/>
                <w:lang w:eastAsia="en-IE"/>
              </w:rPr>
            </w:pPr>
            <w:r w:rsidRPr="003B1A1F">
              <w:rPr>
                <w:rFonts w:ascii="Arial" w:eastAsia="Times New Roman" w:hAnsi="Arial" w:cs="Arial"/>
                <w:b/>
                <w:bCs/>
                <w:lang w:eastAsia="en-IE"/>
              </w:rPr>
              <w:t>Major tasks:</w:t>
            </w:r>
          </w:p>
          <w:p w14:paraId="287BBC1E" w14:textId="14024C05" w:rsidR="003B1A1F" w:rsidRPr="003B1A1F" w:rsidRDefault="003B1A1F" w:rsidP="003B1A1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 xml:space="preserve">Provide a high standard of delivery of all levels of the Gymnastics and Trampoline programme </w:t>
            </w:r>
            <w:r w:rsidR="00F44C11" w:rsidRPr="003B1A1F">
              <w:rPr>
                <w:rFonts w:ascii="Arial" w:eastAsia="Times New Roman" w:hAnsi="Arial" w:cs="Arial"/>
                <w:lang w:eastAsia="en-IE"/>
              </w:rPr>
              <w:t>sessions.</w:t>
            </w:r>
          </w:p>
          <w:p w14:paraId="2DEC9B00" w14:textId="77777777" w:rsidR="003B1A1F" w:rsidRPr="003B1A1F" w:rsidRDefault="003B1A1F" w:rsidP="003B1A1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Support the Head of Gymnastics and other Coaches in all aspects of the development of the programme ensuring high quality service delivery.</w:t>
            </w:r>
          </w:p>
          <w:p w14:paraId="138660EF" w14:textId="6D4F5A76" w:rsidR="003B1A1F" w:rsidRPr="003B1A1F" w:rsidRDefault="003B1A1F" w:rsidP="003B1A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b/>
                <w:bCs/>
                <w:lang w:eastAsia="en-IE"/>
              </w:rPr>
            </w:pPr>
            <w:r w:rsidRPr="003B1A1F">
              <w:rPr>
                <w:rFonts w:ascii="Arial" w:eastAsia="Times New Roman" w:hAnsi="Arial" w:cs="Arial"/>
                <w:b/>
                <w:bCs/>
                <w:lang w:eastAsia="en-IE"/>
              </w:rPr>
              <w:t>Job activities:</w:t>
            </w:r>
          </w:p>
          <w:p w14:paraId="5BF34A23" w14:textId="6684D90A" w:rsidR="003B1A1F" w:rsidRPr="003B1A1F" w:rsidRDefault="003B1A1F" w:rsidP="003B1A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 xml:space="preserve">In discharging the duties and responsibilities of this job, the post holder is required to positively implement all current </w:t>
            </w:r>
            <w:r w:rsidR="00F44C11">
              <w:rPr>
                <w:rFonts w:ascii="Arial" w:eastAsia="Times New Roman" w:hAnsi="Arial" w:cs="Arial"/>
                <w:lang w:eastAsia="en-IE"/>
              </w:rPr>
              <w:t>Sport Ireland Campus</w:t>
            </w:r>
            <w:r w:rsidRPr="003B1A1F">
              <w:rPr>
                <w:rFonts w:ascii="Arial" w:eastAsia="Times New Roman" w:hAnsi="Arial" w:cs="Arial"/>
                <w:lang w:eastAsia="en-IE"/>
              </w:rPr>
              <w:t xml:space="preserve"> Policies, Regulations and Codes of Practice </w:t>
            </w:r>
            <w:proofErr w:type="gramStart"/>
            <w:r w:rsidRPr="003B1A1F">
              <w:rPr>
                <w:rFonts w:ascii="Arial" w:eastAsia="Times New Roman" w:hAnsi="Arial" w:cs="Arial"/>
                <w:lang w:eastAsia="en-IE"/>
              </w:rPr>
              <w:t>at all times</w:t>
            </w:r>
            <w:proofErr w:type="gramEnd"/>
            <w:r w:rsidRPr="003B1A1F">
              <w:rPr>
                <w:rFonts w:ascii="Arial" w:eastAsia="Times New Roman" w:hAnsi="Arial" w:cs="Arial"/>
                <w:lang w:eastAsia="en-IE"/>
              </w:rPr>
              <w:t xml:space="preserve">. The role includes annual KPI’s, targeting the development and growth of the </w:t>
            </w:r>
            <w:r w:rsidR="00F44C11">
              <w:rPr>
                <w:rFonts w:ascii="Arial" w:eastAsia="Times New Roman" w:hAnsi="Arial" w:cs="Arial"/>
                <w:lang w:eastAsia="en-IE"/>
              </w:rPr>
              <w:t>Sport Ireland Campus</w:t>
            </w:r>
            <w:r w:rsidRPr="003B1A1F">
              <w:rPr>
                <w:rFonts w:ascii="Arial" w:eastAsia="Times New Roman" w:hAnsi="Arial" w:cs="Arial"/>
                <w:lang w:eastAsia="en-IE"/>
              </w:rPr>
              <w:t xml:space="preserve"> Academy programme.</w:t>
            </w:r>
          </w:p>
          <w:p w14:paraId="19830E6D" w14:textId="13E5C142" w:rsidR="003B1A1F" w:rsidRPr="003B1A1F" w:rsidRDefault="003B1A1F" w:rsidP="003B1A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b/>
                <w:bCs/>
                <w:lang w:eastAsia="en-IE"/>
              </w:rPr>
            </w:pPr>
            <w:r w:rsidRPr="003B1A1F">
              <w:rPr>
                <w:rFonts w:ascii="Arial" w:eastAsia="Times New Roman" w:hAnsi="Arial" w:cs="Arial"/>
                <w:b/>
                <w:bCs/>
                <w:lang w:eastAsia="en-IE"/>
              </w:rPr>
              <w:t>Health and Safety:</w:t>
            </w:r>
          </w:p>
          <w:p w14:paraId="53CD2238" w14:textId="1B9217A9" w:rsidR="003B1A1F" w:rsidRPr="003B1A1F" w:rsidRDefault="003B1A1F" w:rsidP="003B1A1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 xml:space="preserve">Advise customers of safety rules in relation to their behaviour as </w:t>
            </w:r>
            <w:r w:rsidR="00F44C11" w:rsidRPr="003B1A1F">
              <w:rPr>
                <w:rFonts w:ascii="Arial" w:eastAsia="Times New Roman" w:hAnsi="Arial" w:cs="Arial"/>
                <w:lang w:eastAsia="en-IE"/>
              </w:rPr>
              <w:t>required.</w:t>
            </w:r>
          </w:p>
          <w:p w14:paraId="7FA6A824" w14:textId="77777777" w:rsidR="003B1A1F" w:rsidRPr="003B1A1F" w:rsidRDefault="003B1A1F" w:rsidP="003B1A1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Regularly provide accurate and detailed information to customers as requested by the customers or management staff.</w:t>
            </w:r>
          </w:p>
          <w:p w14:paraId="378D5933" w14:textId="7C94964B" w:rsidR="003B1A1F" w:rsidRPr="003B1A1F" w:rsidRDefault="003B1A1F" w:rsidP="003B1A1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 xml:space="preserve">Occasionally attend to minor accidents, administer appropriate first aid </w:t>
            </w:r>
            <w:r w:rsidR="00F44C11" w:rsidRPr="003B1A1F">
              <w:rPr>
                <w:rFonts w:ascii="Arial" w:eastAsia="Times New Roman" w:hAnsi="Arial" w:cs="Arial"/>
                <w:lang w:eastAsia="en-IE"/>
              </w:rPr>
              <w:t>treatment,</w:t>
            </w:r>
            <w:r w:rsidRPr="003B1A1F">
              <w:rPr>
                <w:rFonts w:ascii="Arial" w:eastAsia="Times New Roman" w:hAnsi="Arial" w:cs="Arial"/>
                <w:lang w:eastAsia="en-IE"/>
              </w:rPr>
              <w:t xml:space="preserve"> and make accurate legible records.</w:t>
            </w:r>
          </w:p>
          <w:p w14:paraId="44A3D790" w14:textId="77777777" w:rsidR="003B1A1F" w:rsidRPr="003B1A1F" w:rsidRDefault="003B1A1F" w:rsidP="003B1A1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 xml:space="preserve">Effectively discharge specified responsibilities in the event of </w:t>
            </w:r>
            <w:proofErr w:type="gramStart"/>
            <w:r w:rsidRPr="003B1A1F">
              <w:rPr>
                <w:rFonts w:ascii="Arial" w:eastAsia="Times New Roman" w:hAnsi="Arial" w:cs="Arial"/>
                <w:lang w:eastAsia="en-IE"/>
              </w:rPr>
              <w:t>an emergency situation</w:t>
            </w:r>
            <w:proofErr w:type="gramEnd"/>
            <w:r w:rsidRPr="003B1A1F">
              <w:rPr>
                <w:rFonts w:ascii="Arial" w:eastAsia="Times New Roman" w:hAnsi="Arial" w:cs="Arial"/>
                <w:lang w:eastAsia="en-IE"/>
              </w:rPr>
              <w:t>.</w:t>
            </w:r>
          </w:p>
          <w:p w14:paraId="16824DCB" w14:textId="5198AA0E" w:rsidR="003B1A1F" w:rsidRPr="003B1A1F" w:rsidRDefault="003B1A1F" w:rsidP="003B1A1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 xml:space="preserve">Maintain </w:t>
            </w:r>
            <w:r w:rsidR="00F44C11">
              <w:rPr>
                <w:rFonts w:ascii="Arial" w:eastAsia="Times New Roman" w:hAnsi="Arial" w:cs="Arial"/>
                <w:lang w:eastAsia="en-IE"/>
              </w:rPr>
              <w:t>Sport Ireland Campus</w:t>
            </w:r>
            <w:r w:rsidRPr="003B1A1F">
              <w:rPr>
                <w:rFonts w:ascii="Arial" w:eastAsia="Times New Roman" w:hAnsi="Arial" w:cs="Arial"/>
                <w:lang w:eastAsia="en-IE"/>
              </w:rPr>
              <w:t xml:space="preserve"> equipment and </w:t>
            </w:r>
            <w:r w:rsidR="00F44C11" w:rsidRPr="003B1A1F">
              <w:rPr>
                <w:rFonts w:ascii="Arial" w:eastAsia="Times New Roman" w:hAnsi="Arial" w:cs="Arial"/>
                <w:lang w:eastAsia="en-IE"/>
              </w:rPr>
              <w:t>environment.</w:t>
            </w:r>
          </w:p>
          <w:p w14:paraId="357DB1FB" w14:textId="11873A50" w:rsidR="003B1A1F" w:rsidRPr="003B1A1F" w:rsidRDefault="003B1A1F" w:rsidP="003B1A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b/>
                <w:bCs/>
                <w:lang w:eastAsia="en-IE"/>
              </w:rPr>
            </w:pPr>
            <w:r w:rsidRPr="003B1A1F">
              <w:rPr>
                <w:rFonts w:ascii="Arial" w:eastAsia="Times New Roman" w:hAnsi="Arial" w:cs="Arial"/>
                <w:b/>
                <w:bCs/>
                <w:lang w:eastAsia="en-IE"/>
              </w:rPr>
              <w:lastRenderedPageBreak/>
              <w:t>Coaching:</w:t>
            </w:r>
          </w:p>
          <w:p w14:paraId="3221AD8C" w14:textId="77777777" w:rsidR="003B1A1F" w:rsidRPr="003B1A1F" w:rsidRDefault="003B1A1F" w:rsidP="003B1A1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Under the guidance of the Head of Gymnastics, the Gymnastics Coach will take responsibility for delivery of the Sports Ireland Campus Gymnastic products ensuring that the participants are given the opportunity of achieving their maximum potential.</w:t>
            </w:r>
          </w:p>
          <w:p w14:paraId="510B92A6" w14:textId="77777777" w:rsidR="003B1A1F" w:rsidRPr="003B1A1F" w:rsidRDefault="003B1A1F" w:rsidP="003B1A1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Prepare and supervise training schedules to ensure progression and development.</w:t>
            </w:r>
          </w:p>
          <w:p w14:paraId="4405CC63" w14:textId="7DDE7AE4" w:rsidR="003B1A1F" w:rsidRPr="003B1A1F" w:rsidRDefault="003B1A1F" w:rsidP="003B1A1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 xml:space="preserve">Teach, </w:t>
            </w:r>
            <w:r w:rsidR="00B63B26">
              <w:rPr>
                <w:rFonts w:ascii="Arial" w:eastAsia="Times New Roman" w:hAnsi="Arial" w:cs="Arial"/>
                <w:lang w:eastAsia="en-IE"/>
              </w:rPr>
              <w:t>p</w:t>
            </w:r>
            <w:r w:rsidR="00B63B26" w:rsidRPr="003B1A1F">
              <w:rPr>
                <w:rFonts w:ascii="Arial" w:eastAsia="Times New Roman" w:hAnsi="Arial" w:cs="Arial"/>
                <w:lang w:eastAsia="en-IE"/>
              </w:rPr>
              <w:t>lan,</w:t>
            </w:r>
            <w:r w:rsidRPr="003B1A1F">
              <w:rPr>
                <w:rFonts w:ascii="Arial" w:eastAsia="Times New Roman" w:hAnsi="Arial" w:cs="Arial"/>
                <w:lang w:eastAsia="en-IE"/>
              </w:rPr>
              <w:t xml:space="preserve"> and prepare Gymnastic </w:t>
            </w:r>
            <w:r w:rsidR="00F44C11" w:rsidRPr="003B1A1F">
              <w:rPr>
                <w:rFonts w:ascii="Arial" w:eastAsia="Times New Roman" w:hAnsi="Arial" w:cs="Arial"/>
                <w:lang w:eastAsia="en-IE"/>
              </w:rPr>
              <w:t>sessions.</w:t>
            </w:r>
            <w:r w:rsidRPr="003B1A1F">
              <w:rPr>
                <w:rFonts w:ascii="Arial" w:eastAsia="Times New Roman" w:hAnsi="Arial" w:cs="Arial"/>
                <w:lang w:eastAsia="en-IE"/>
              </w:rPr>
              <w:t xml:space="preserve"> </w:t>
            </w:r>
          </w:p>
          <w:p w14:paraId="2D7EC2E4" w14:textId="77777777" w:rsidR="003B1A1F" w:rsidRPr="003B1A1F" w:rsidRDefault="003B1A1F" w:rsidP="003B1A1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Maintain up to date records of individual achievements and personal best awards.</w:t>
            </w:r>
          </w:p>
          <w:p w14:paraId="73075EE5" w14:textId="77777777" w:rsidR="003B1A1F" w:rsidRPr="003B1A1F" w:rsidRDefault="003B1A1F" w:rsidP="003B1A1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Helps supervise the work of other coaches operating within the coaching scheme and monitors the quality of work.</w:t>
            </w:r>
          </w:p>
          <w:p w14:paraId="6330DEA4" w14:textId="2A0BB828" w:rsidR="003B1A1F" w:rsidRPr="003B1A1F" w:rsidRDefault="003B1A1F" w:rsidP="003B1A1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To keep up to date with developments in Gymnastic, Trampoline teaching and coaching.</w:t>
            </w:r>
          </w:p>
          <w:p w14:paraId="22748481" w14:textId="1EA4A9A1" w:rsidR="003B1A1F" w:rsidRPr="003B1A1F" w:rsidRDefault="003B1A1F" w:rsidP="003B1A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b/>
                <w:bCs/>
                <w:lang w:eastAsia="en-IE"/>
              </w:rPr>
            </w:pPr>
            <w:r w:rsidRPr="003B1A1F">
              <w:rPr>
                <w:rFonts w:ascii="Arial" w:eastAsia="Times New Roman" w:hAnsi="Arial" w:cs="Arial"/>
                <w:b/>
                <w:bCs/>
                <w:lang w:eastAsia="en-IE"/>
              </w:rPr>
              <w:t>Gymnastics Development:</w:t>
            </w:r>
          </w:p>
          <w:p w14:paraId="6B0C0747" w14:textId="77777777" w:rsidR="003B1A1F" w:rsidRPr="003B1A1F" w:rsidRDefault="003B1A1F" w:rsidP="00F44C1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 xml:space="preserve">Liaises with customers attending all sessions and works to </w:t>
            </w:r>
            <w:proofErr w:type="gramStart"/>
            <w:r w:rsidRPr="003B1A1F">
              <w:rPr>
                <w:rFonts w:ascii="Arial" w:eastAsia="Times New Roman" w:hAnsi="Arial" w:cs="Arial"/>
                <w:lang w:eastAsia="en-IE"/>
              </w:rPr>
              <w:t>ensure a high standard of customer care at all times</w:t>
            </w:r>
            <w:proofErr w:type="gramEnd"/>
            <w:r w:rsidRPr="003B1A1F">
              <w:rPr>
                <w:rFonts w:ascii="Arial" w:eastAsia="Times New Roman" w:hAnsi="Arial" w:cs="Arial"/>
                <w:lang w:eastAsia="en-IE"/>
              </w:rPr>
              <w:t>.</w:t>
            </w:r>
          </w:p>
          <w:p w14:paraId="47801465" w14:textId="77777777" w:rsidR="003B1A1F" w:rsidRPr="003B1A1F" w:rsidRDefault="003B1A1F" w:rsidP="00F44C1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Monitors on a regular basis, participants in the Sport Ireland Campus Academy sessions and other programmes across the Campus.</w:t>
            </w:r>
          </w:p>
          <w:p w14:paraId="179B4C39" w14:textId="77777777" w:rsidR="003B1A1F" w:rsidRPr="003B1A1F" w:rsidRDefault="003B1A1F" w:rsidP="00F44C1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Attends meetings as requested.</w:t>
            </w:r>
          </w:p>
          <w:p w14:paraId="3BC7DEE7" w14:textId="77777777" w:rsidR="003B1A1F" w:rsidRPr="003B1A1F" w:rsidRDefault="003B1A1F" w:rsidP="00F44C1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Arranges suitable staffing provision for all sessions if required.</w:t>
            </w:r>
          </w:p>
          <w:p w14:paraId="7DBF2698" w14:textId="77777777" w:rsidR="003B1A1F" w:rsidRPr="003B1A1F" w:rsidRDefault="003B1A1F" w:rsidP="00F44C1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Involved in the promotion and marketing of the programme.</w:t>
            </w:r>
          </w:p>
          <w:p w14:paraId="29389DE4" w14:textId="77777777" w:rsidR="003B1A1F" w:rsidRPr="003B1A1F" w:rsidRDefault="003B1A1F" w:rsidP="00F44C1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Monitors and evaluates performance constructive to both individuals and groups, including other coach’s performances.</w:t>
            </w:r>
          </w:p>
          <w:p w14:paraId="7C0DF34A" w14:textId="284103AB" w:rsidR="003B1A1F" w:rsidRDefault="003B1A1F" w:rsidP="00F44C1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lang w:eastAsia="en-IE"/>
              </w:rPr>
            </w:pPr>
            <w:r w:rsidRPr="003B1A1F">
              <w:rPr>
                <w:rFonts w:ascii="Arial" w:eastAsia="Times New Roman" w:hAnsi="Arial" w:cs="Arial"/>
                <w:lang w:eastAsia="en-IE"/>
              </w:rPr>
              <w:t>The post holder may be required to work at locations throughout the Campus.</w:t>
            </w:r>
          </w:p>
          <w:p w14:paraId="570F883B" w14:textId="77777777" w:rsidR="00F44C11" w:rsidRPr="00F44C11" w:rsidRDefault="00F44C11" w:rsidP="00F44C1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b/>
                <w:bCs/>
                <w:lang w:eastAsia="en-IE"/>
              </w:rPr>
            </w:pPr>
            <w:r w:rsidRPr="00F44C11">
              <w:rPr>
                <w:rFonts w:ascii="Arial" w:eastAsia="Times New Roman" w:hAnsi="Arial" w:cs="Arial"/>
                <w:b/>
                <w:bCs/>
                <w:lang w:eastAsia="en-IE"/>
              </w:rPr>
              <w:t>Creative Work</w:t>
            </w:r>
          </w:p>
          <w:p w14:paraId="73ECAEB4" w14:textId="5B1D8832" w:rsidR="00F44C11" w:rsidRPr="00F44C11" w:rsidRDefault="00F44C11" w:rsidP="00F44C11">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4"/>
                <w:szCs w:val="24"/>
              </w:rPr>
            </w:pPr>
            <w:r w:rsidRPr="00F44C11">
              <w:rPr>
                <w:rFonts w:ascii="Arial" w:eastAsia="Times New Roman" w:hAnsi="Arial" w:cs="Arial"/>
                <w:sz w:val="24"/>
                <w:szCs w:val="24"/>
              </w:rPr>
              <w:t>Devise development strategies and programming specifically targeting participation increase and program diversity within the National Sports Campus.</w:t>
            </w:r>
          </w:p>
          <w:p w14:paraId="59F727CD" w14:textId="16FEBA50" w:rsidR="00F44C11" w:rsidRPr="00F44C11" w:rsidRDefault="00F44C11" w:rsidP="00F44C11">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4"/>
                <w:szCs w:val="24"/>
              </w:rPr>
            </w:pPr>
            <w:r w:rsidRPr="00F44C11">
              <w:rPr>
                <w:rFonts w:ascii="Arial" w:eastAsia="Times New Roman" w:hAnsi="Arial" w:cs="Arial"/>
                <w:sz w:val="24"/>
                <w:szCs w:val="24"/>
              </w:rPr>
              <w:t xml:space="preserve">Devise training </w:t>
            </w:r>
            <w:proofErr w:type="spellStart"/>
            <w:r w:rsidRPr="00F44C11">
              <w:rPr>
                <w:rFonts w:ascii="Arial" w:eastAsia="Times New Roman" w:hAnsi="Arial" w:cs="Arial"/>
                <w:sz w:val="24"/>
                <w:szCs w:val="24"/>
              </w:rPr>
              <w:t>programmes</w:t>
            </w:r>
            <w:proofErr w:type="spellEnd"/>
            <w:r w:rsidRPr="00F44C11">
              <w:rPr>
                <w:rFonts w:ascii="Arial" w:eastAsia="Times New Roman" w:hAnsi="Arial" w:cs="Arial"/>
                <w:sz w:val="24"/>
                <w:szCs w:val="24"/>
              </w:rPr>
              <w:t xml:space="preserve"> suitable to all ability groups.</w:t>
            </w:r>
          </w:p>
          <w:p w14:paraId="79BEB96A" w14:textId="0AD87FE8" w:rsidR="00F44C11" w:rsidRPr="00F44C11" w:rsidRDefault="00F44C11" w:rsidP="00F44C11">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4"/>
                <w:szCs w:val="24"/>
              </w:rPr>
            </w:pPr>
            <w:r w:rsidRPr="00F44C11">
              <w:rPr>
                <w:rFonts w:ascii="Arial" w:eastAsia="Times New Roman" w:hAnsi="Arial" w:cs="Arial"/>
                <w:sz w:val="24"/>
                <w:szCs w:val="24"/>
              </w:rPr>
              <w:t>Assists with recording and record keeping of individual and of group divers.</w:t>
            </w:r>
          </w:p>
          <w:p w14:paraId="24DBFE76" w14:textId="2152F436" w:rsidR="00F44C11" w:rsidRPr="00F44C11" w:rsidRDefault="00F44C11" w:rsidP="00F44C11">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4"/>
                <w:szCs w:val="24"/>
              </w:rPr>
            </w:pPr>
            <w:r w:rsidRPr="00F44C11">
              <w:rPr>
                <w:rFonts w:ascii="Arial" w:eastAsia="Times New Roman" w:hAnsi="Arial" w:cs="Arial"/>
                <w:sz w:val="24"/>
                <w:szCs w:val="24"/>
              </w:rPr>
              <w:t xml:space="preserve">Assists with the drafting of press release, promotional </w:t>
            </w:r>
            <w:r w:rsidR="00B63B26" w:rsidRPr="00F44C11">
              <w:rPr>
                <w:rFonts w:ascii="Arial" w:eastAsia="Times New Roman" w:hAnsi="Arial" w:cs="Arial"/>
                <w:sz w:val="24"/>
                <w:szCs w:val="24"/>
              </w:rPr>
              <w:t>aspects,</w:t>
            </w:r>
            <w:r w:rsidRPr="00F44C11">
              <w:rPr>
                <w:rFonts w:ascii="Arial" w:eastAsia="Times New Roman" w:hAnsi="Arial" w:cs="Arial"/>
                <w:sz w:val="24"/>
                <w:szCs w:val="24"/>
              </w:rPr>
              <w:t xml:space="preserve"> and correspondence material.</w:t>
            </w:r>
          </w:p>
          <w:p w14:paraId="26BDBE86" w14:textId="5ADFF513" w:rsidR="00F44C11" w:rsidRPr="00F44C11" w:rsidRDefault="00F44C11" w:rsidP="00F44C11">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4"/>
                <w:szCs w:val="24"/>
              </w:rPr>
            </w:pPr>
            <w:r w:rsidRPr="00F44C11">
              <w:rPr>
                <w:rFonts w:ascii="Arial" w:eastAsia="Times New Roman" w:hAnsi="Arial" w:cs="Arial"/>
                <w:sz w:val="24"/>
                <w:szCs w:val="24"/>
              </w:rPr>
              <w:t>Ensures a high standard of customer care.</w:t>
            </w:r>
          </w:p>
          <w:p w14:paraId="2882CEF8" w14:textId="066F867A" w:rsidR="00C67175" w:rsidRPr="00F44C11" w:rsidRDefault="00F44C11" w:rsidP="003B1A1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4"/>
                <w:szCs w:val="24"/>
              </w:rPr>
            </w:pPr>
            <w:r w:rsidRPr="00F44C11">
              <w:rPr>
                <w:rFonts w:ascii="Arial" w:eastAsia="Times New Roman" w:hAnsi="Arial" w:cs="Arial"/>
                <w:sz w:val="24"/>
                <w:szCs w:val="24"/>
              </w:rPr>
              <w:t>Ensures a high standard of safety</w:t>
            </w:r>
            <w:r w:rsidR="00B63B26">
              <w:rPr>
                <w:rFonts w:ascii="Arial" w:eastAsia="Times New Roman" w:hAnsi="Arial" w:cs="Arial"/>
                <w:sz w:val="24"/>
                <w:szCs w:val="24"/>
              </w:rPr>
              <w:t>.</w:t>
            </w:r>
          </w:p>
        </w:tc>
      </w:tr>
    </w:tbl>
    <w:p w14:paraId="69CC0E5D" w14:textId="624CB960" w:rsidR="003B1A1F" w:rsidRDefault="003B1A1F" w:rsidP="00AF7368">
      <w:pPr>
        <w:jc w:val="both"/>
      </w:pPr>
    </w:p>
    <w:p w14:paraId="34707B3B" w14:textId="5A345ABA" w:rsidR="00F44C11" w:rsidRDefault="00F44C11" w:rsidP="00AF7368">
      <w:pPr>
        <w:jc w:val="both"/>
      </w:pPr>
    </w:p>
    <w:p w14:paraId="258978AC" w14:textId="25E735ED" w:rsidR="00F44C11" w:rsidRDefault="00F44C11" w:rsidP="00AF7368">
      <w:pPr>
        <w:jc w:val="both"/>
      </w:pPr>
    </w:p>
    <w:p w14:paraId="320C9DF7" w14:textId="2914D08B" w:rsidR="00F44C11" w:rsidRDefault="00F44C11" w:rsidP="00AF7368">
      <w:pPr>
        <w:jc w:val="both"/>
      </w:pPr>
    </w:p>
    <w:p w14:paraId="1E9126BC" w14:textId="77777777" w:rsidR="00F44C11" w:rsidRDefault="00F44C11" w:rsidP="00AF7368">
      <w:pPr>
        <w:jc w:val="both"/>
      </w:pPr>
    </w:p>
    <w:p w14:paraId="1AF48440" w14:textId="77777777" w:rsidR="003B1A1F" w:rsidRDefault="003B1A1F" w:rsidP="00AF7368">
      <w:pPr>
        <w:jc w:val="both"/>
      </w:pPr>
    </w:p>
    <w:tbl>
      <w:tblPr>
        <w:tblW w:w="952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520"/>
      </w:tblGrid>
      <w:tr w:rsidR="00AF7368" w14:paraId="134CB99C" w14:textId="77777777" w:rsidTr="18A39FAB">
        <w:trPr>
          <w:trHeight w:val="850"/>
        </w:trPr>
        <w:tc>
          <w:tcPr>
            <w:tcW w:w="9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BCBCB"/>
            <w:tcMar>
              <w:top w:w="0" w:type="dxa"/>
              <w:left w:w="0" w:type="dxa"/>
              <w:bottom w:w="0" w:type="dxa"/>
              <w:right w:w="0" w:type="dxa"/>
            </w:tcMar>
          </w:tcPr>
          <w:p w14:paraId="4B4E9C77" w14:textId="77777777" w:rsidR="00AF7368" w:rsidRDefault="00AF7368" w:rsidP="006E784B">
            <w:pPr>
              <w:rPr>
                <w:b/>
                <w:bCs/>
              </w:rPr>
            </w:pPr>
          </w:p>
          <w:p w14:paraId="21D569E8" w14:textId="77777777" w:rsidR="00AF7368" w:rsidRPr="00FF6B62" w:rsidRDefault="00AF7368" w:rsidP="006E784B">
            <w:pPr>
              <w:rPr>
                <w:rFonts w:ascii="Arial" w:hAnsi="Arial" w:cs="Arial"/>
                <w:i/>
                <w:iCs/>
              </w:rPr>
            </w:pPr>
            <w:r w:rsidRPr="00FF6B62">
              <w:rPr>
                <w:rFonts w:ascii="Arial" w:hAnsi="Arial" w:cs="Arial"/>
                <w:b/>
                <w:bCs/>
              </w:rPr>
              <w:t xml:space="preserve">JOBHOLDER ENTRY REQUIREMENTS:  </w:t>
            </w:r>
          </w:p>
        </w:tc>
      </w:tr>
      <w:tr w:rsidR="00AF7368" w14:paraId="6C4AD8E4" w14:textId="77777777" w:rsidTr="18A39FAB">
        <w:trPr>
          <w:trHeight w:hRule="exact" w:val="1134"/>
        </w:trPr>
        <w:tc>
          <w:tcPr>
            <w:tcW w:w="9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1793E5D" w14:textId="77777777" w:rsidR="00AF7368" w:rsidRPr="00820CA8" w:rsidRDefault="00AF7368" w:rsidP="00DC4713">
            <w:pPr>
              <w:pStyle w:val="Body"/>
              <w:jc w:val="both"/>
              <w:rPr>
                <w:rFonts w:ascii="Arial" w:eastAsia="Optima,Times New Roman" w:hAnsi="Arial" w:cs="Arial"/>
                <w:b/>
                <w:bCs/>
                <w:lang w:val="en-US"/>
              </w:rPr>
            </w:pPr>
            <w:r w:rsidRPr="00820CA8">
              <w:rPr>
                <w:rFonts w:ascii="Arial" w:eastAsia="Optima,Times New Roman" w:hAnsi="Arial" w:cs="Arial"/>
                <w:b/>
                <w:bCs/>
                <w:lang w:val="en-US"/>
              </w:rPr>
              <w:t>Knowledge (Education &amp; Related Experience):</w:t>
            </w:r>
          </w:p>
          <w:p w14:paraId="24060E3F" w14:textId="77777777" w:rsidR="00F44C11" w:rsidRDefault="00F44C11" w:rsidP="00242F1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lang w:eastAsia="en-IE"/>
              </w:rPr>
            </w:pPr>
            <w:r w:rsidRPr="00F44C11">
              <w:rPr>
                <w:rFonts w:ascii="Arial" w:hAnsi="Arial" w:cs="Arial"/>
                <w:lang w:eastAsia="en-IE"/>
              </w:rPr>
              <w:t>Previous experience of coaching gymnastics is a necessary aspect of the job.</w:t>
            </w:r>
          </w:p>
          <w:p w14:paraId="176BDD14" w14:textId="627ED128" w:rsidR="00F44C11" w:rsidRDefault="00F44C11" w:rsidP="00F44C1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lang w:eastAsia="en-IE"/>
              </w:rPr>
            </w:pPr>
            <w:r w:rsidRPr="00F44C11">
              <w:rPr>
                <w:rFonts w:ascii="Arial" w:hAnsi="Arial" w:cs="Arial"/>
                <w:lang w:eastAsia="en-IE"/>
              </w:rPr>
              <w:t xml:space="preserve">The post holder must hold a minimum Gymnastics Ireland/UKCC Level 1 Gymnastics and or Trampoline teachers’ qualifications. </w:t>
            </w:r>
          </w:p>
          <w:p w14:paraId="362AD482" w14:textId="77777777" w:rsidR="00F44C11" w:rsidRDefault="00F44C11" w:rsidP="00F44C1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lang w:eastAsia="en-IE"/>
              </w:rPr>
            </w:pPr>
          </w:p>
          <w:p w14:paraId="1BB74FD8" w14:textId="77777777" w:rsidR="00F44C11" w:rsidRPr="00F44C11" w:rsidRDefault="00F44C11" w:rsidP="00F44C1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lang w:eastAsia="en-IE"/>
              </w:rPr>
            </w:pPr>
          </w:p>
          <w:p w14:paraId="200CFF44" w14:textId="77777777" w:rsidR="00F44C11" w:rsidRPr="00F44C11" w:rsidRDefault="00F44C11" w:rsidP="00F44C1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lang w:eastAsia="en-IE"/>
              </w:rPr>
            </w:pPr>
          </w:p>
          <w:p w14:paraId="2DA9939E" w14:textId="77777777" w:rsidR="00F44C11" w:rsidRPr="00F44C11" w:rsidRDefault="00F44C11" w:rsidP="00F44C1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lang w:eastAsia="en-IE"/>
              </w:rPr>
            </w:pPr>
            <w:r w:rsidRPr="00F44C11">
              <w:rPr>
                <w:rFonts w:ascii="Arial" w:hAnsi="Arial" w:cs="Arial"/>
                <w:lang w:eastAsia="en-IE"/>
              </w:rPr>
              <w:t xml:space="preserve">The post holder will be required to update </w:t>
            </w:r>
            <w:proofErr w:type="gramStart"/>
            <w:r w:rsidRPr="00F44C11">
              <w:rPr>
                <w:rFonts w:ascii="Arial" w:hAnsi="Arial" w:cs="Arial"/>
                <w:lang w:eastAsia="en-IE"/>
              </w:rPr>
              <w:t>qualifications</w:t>
            </w:r>
            <w:proofErr w:type="gramEnd"/>
            <w:r w:rsidRPr="00F44C11">
              <w:rPr>
                <w:rFonts w:ascii="Arial" w:hAnsi="Arial" w:cs="Arial"/>
                <w:lang w:eastAsia="en-IE"/>
              </w:rPr>
              <w:t xml:space="preserve"> as necessary.</w:t>
            </w:r>
          </w:p>
          <w:p w14:paraId="0FE200F1" w14:textId="4603B60D" w:rsidR="00AF7368" w:rsidRPr="00242F12" w:rsidRDefault="00AF7368" w:rsidP="00242F1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lang w:eastAsia="en-IE"/>
              </w:rPr>
            </w:pPr>
          </w:p>
        </w:tc>
      </w:tr>
      <w:tr w:rsidR="00AF7368" w14:paraId="0B7A9376" w14:textId="77777777" w:rsidTr="18A39FAB">
        <w:trPr>
          <w:trHeight w:val="2244"/>
        </w:trPr>
        <w:tc>
          <w:tcPr>
            <w:tcW w:w="9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69B191B" w14:textId="77777777" w:rsidR="00B63B26" w:rsidRPr="00820CA8" w:rsidRDefault="00B63B26" w:rsidP="00B63B26">
            <w:pPr>
              <w:pStyle w:val="Body"/>
              <w:jc w:val="both"/>
              <w:rPr>
                <w:rFonts w:ascii="Arial" w:eastAsia="Optima,Times New Roman" w:hAnsi="Arial" w:cs="Arial"/>
                <w:b/>
                <w:bCs/>
                <w:lang w:val="en-US"/>
              </w:rPr>
            </w:pPr>
            <w:r w:rsidRPr="00820CA8">
              <w:rPr>
                <w:rFonts w:ascii="Arial" w:eastAsia="Optima,Times New Roman" w:hAnsi="Arial" w:cs="Arial"/>
                <w:b/>
                <w:bCs/>
                <w:lang w:val="en-US"/>
              </w:rPr>
              <w:t>Key Behaviors</w:t>
            </w:r>
          </w:p>
          <w:p w14:paraId="071EC5AD" w14:textId="77777777" w:rsidR="00B63B26" w:rsidRDefault="00B63B26" w:rsidP="00B63B26">
            <w:pPr>
              <w:pStyle w:val="Body"/>
              <w:tabs>
                <w:tab w:val="left" w:pos="720"/>
              </w:tabs>
              <w:rPr>
                <w:rFonts w:ascii="Arial" w:eastAsia="Optima,Times New Roman" w:hAnsi="Arial" w:cs="Arial"/>
                <w:position w:val="-2"/>
                <w:lang w:val="en-US"/>
              </w:rPr>
            </w:pPr>
          </w:p>
          <w:p w14:paraId="42923F69" w14:textId="32A464E4" w:rsidR="00B63B26" w:rsidRPr="00242F12" w:rsidRDefault="00B63B26" w:rsidP="00B63B26">
            <w:pPr>
              <w:pStyle w:val="Body"/>
              <w:numPr>
                <w:ilvl w:val="0"/>
                <w:numId w:val="39"/>
              </w:numPr>
              <w:tabs>
                <w:tab w:val="left" w:pos="720"/>
              </w:tabs>
              <w:rPr>
                <w:rFonts w:ascii="Arial" w:eastAsia="Optima,Times New Roman" w:hAnsi="Arial" w:cs="Arial"/>
                <w:position w:val="-2"/>
                <w:lang w:val="en-US"/>
              </w:rPr>
            </w:pPr>
            <w:r w:rsidRPr="00242F12">
              <w:rPr>
                <w:rFonts w:ascii="Arial" w:eastAsia="Optima,Times New Roman" w:hAnsi="Arial" w:cs="Arial"/>
                <w:position w:val="-2"/>
                <w:lang w:val="en-US"/>
              </w:rPr>
              <w:t xml:space="preserve">Excellent analytical skills and the ability to </w:t>
            </w:r>
            <w:proofErr w:type="spellStart"/>
            <w:r w:rsidRPr="00242F12">
              <w:rPr>
                <w:rFonts w:ascii="Arial" w:eastAsia="Optima,Times New Roman" w:hAnsi="Arial" w:cs="Arial"/>
                <w:position w:val="-2"/>
                <w:lang w:val="en-US"/>
              </w:rPr>
              <w:t>synthesise</w:t>
            </w:r>
            <w:proofErr w:type="spellEnd"/>
            <w:r w:rsidRPr="00242F12">
              <w:rPr>
                <w:rFonts w:ascii="Arial" w:eastAsia="Optima,Times New Roman" w:hAnsi="Arial" w:cs="Arial"/>
                <w:position w:val="-2"/>
                <w:lang w:val="en-US"/>
              </w:rPr>
              <w:t xml:space="preserve"> information from diverse sources into coherent, clearly written reports.</w:t>
            </w:r>
          </w:p>
          <w:p w14:paraId="7F977682" w14:textId="6AC9C8C0" w:rsidR="00B63B26" w:rsidRPr="00242F12" w:rsidRDefault="00B63B26" w:rsidP="00B63B26">
            <w:pPr>
              <w:pStyle w:val="Body"/>
              <w:numPr>
                <w:ilvl w:val="0"/>
                <w:numId w:val="39"/>
              </w:numPr>
              <w:tabs>
                <w:tab w:val="left" w:pos="720"/>
              </w:tabs>
              <w:rPr>
                <w:rFonts w:ascii="Arial" w:eastAsia="Optima,Times New Roman" w:hAnsi="Arial" w:cs="Arial"/>
                <w:position w:val="-2"/>
                <w:lang w:val="en-US"/>
              </w:rPr>
            </w:pPr>
            <w:r w:rsidRPr="00242F12">
              <w:rPr>
                <w:rFonts w:ascii="Arial" w:eastAsia="Optima,Times New Roman" w:hAnsi="Arial" w:cs="Arial"/>
                <w:position w:val="-2"/>
                <w:lang w:val="en-US"/>
              </w:rPr>
              <w:t>Empathetic, yet persuasive, when dealing with sensitive financial issues.</w:t>
            </w:r>
          </w:p>
          <w:p w14:paraId="70AA517C" w14:textId="344D8B6D" w:rsidR="00B63B26" w:rsidRPr="00242F12" w:rsidRDefault="00B63B26" w:rsidP="00B63B26">
            <w:pPr>
              <w:pStyle w:val="Body"/>
              <w:numPr>
                <w:ilvl w:val="0"/>
                <w:numId w:val="39"/>
              </w:numPr>
              <w:tabs>
                <w:tab w:val="left" w:pos="720"/>
              </w:tabs>
              <w:rPr>
                <w:rFonts w:ascii="Arial" w:eastAsia="Optima,Times New Roman" w:hAnsi="Arial" w:cs="Arial"/>
                <w:position w:val="-2"/>
                <w:lang w:val="en-US"/>
              </w:rPr>
            </w:pPr>
            <w:r w:rsidRPr="00242F12">
              <w:rPr>
                <w:rFonts w:ascii="Arial" w:eastAsia="Optima,Times New Roman" w:hAnsi="Arial" w:cs="Arial"/>
                <w:position w:val="-2"/>
                <w:lang w:val="en-US"/>
              </w:rPr>
              <w:t>Maintains positive, productive relationships with colleagues and stakeholders.</w:t>
            </w:r>
          </w:p>
          <w:p w14:paraId="5104F06A" w14:textId="4C44921D" w:rsidR="00B63B26" w:rsidRPr="00242F12" w:rsidRDefault="00B63B26" w:rsidP="00B63B26">
            <w:pPr>
              <w:pStyle w:val="Body"/>
              <w:numPr>
                <w:ilvl w:val="0"/>
                <w:numId w:val="39"/>
              </w:numPr>
              <w:tabs>
                <w:tab w:val="left" w:pos="720"/>
              </w:tabs>
              <w:rPr>
                <w:rFonts w:ascii="Arial" w:eastAsia="Optima,Times New Roman" w:hAnsi="Arial" w:cs="Arial"/>
                <w:position w:val="-2"/>
                <w:lang w:val="en-US"/>
              </w:rPr>
            </w:pPr>
            <w:r w:rsidRPr="00242F12">
              <w:rPr>
                <w:rFonts w:ascii="Arial" w:eastAsia="Optima,Times New Roman" w:hAnsi="Arial" w:cs="Arial"/>
                <w:position w:val="-2"/>
                <w:lang w:val="en-US"/>
              </w:rPr>
              <w:t>Self-motivated and comfortable working on own initiative.</w:t>
            </w:r>
          </w:p>
          <w:p w14:paraId="458801C7" w14:textId="77777777" w:rsidR="00B63B26" w:rsidRDefault="00B63B26" w:rsidP="00B63B26">
            <w:pPr>
              <w:pStyle w:val="Body"/>
              <w:tabs>
                <w:tab w:val="left" w:pos="720"/>
              </w:tabs>
              <w:jc w:val="both"/>
              <w:rPr>
                <w:rFonts w:ascii="Arial" w:eastAsia="Optima,Times New Roman" w:hAnsi="Arial" w:cs="Arial"/>
                <w:position w:val="-2"/>
                <w:lang w:val="en-US"/>
              </w:rPr>
            </w:pPr>
          </w:p>
          <w:p w14:paraId="0DB8FF05" w14:textId="77777777" w:rsidR="00B63B26" w:rsidRPr="00820CA8" w:rsidRDefault="00B63B26" w:rsidP="00B63B26">
            <w:pPr>
              <w:pStyle w:val="Body"/>
              <w:tabs>
                <w:tab w:val="left" w:pos="720"/>
              </w:tabs>
              <w:jc w:val="both"/>
              <w:rPr>
                <w:rFonts w:ascii="Arial" w:eastAsia="Optima,Times New Roman" w:hAnsi="Arial" w:cs="Arial"/>
                <w:position w:val="-2"/>
                <w:lang w:val="en-US"/>
              </w:rPr>
            </w:pPr>
            <w:r w:rsidRPr="00820CA8">
              <w:rPr>
                <w:rFonts w:ascii="Arial" w:eastAsia="Optima,Times New Roman" w:hAnsi="Arial" w:cs="Arial"/>
                <w:position w:val="-2"/>
                <w:lang w:val="en-US"/>
              </w:rPr>
              <w:t xml:space="preserve">A candidate must </w:t>
            </w:r>
            <w:r>
              <w:rPr>
                <w:rFonts w:ascii="Arial" w:eastAsia="Optima,Times New Roman" w:hAnsi="Arial" w:cs="Arial"/>
                <w:position w:val="-2"/>
                <w:lang w:val="en-US"/>
              </w:rPr>
              <w:t xml:space="preserve">also </w:t>
            </w:r>
            <w:r w:rsidRPr="00820CA8">
              <w:rPr>
                <w:rFonts w:ascii="Arial" w:eastAsia="Optima,Times New Roman" w:hAnsi="Arial" w:cs="Arial"/>
                <w:position w:val="-2"/>
                <w:lang w:val="en-US"/>
              </w:rPr>
              <w:t>reflect the company’s core values of:</w:t>
            </w:r>
          </w:p>
          <w:p w14:paraId="75495F1F" w14:textId="77777777" w:rsidR="00B63B26" w:rsidRDefault="00B63B26" w:rsidP="00B63B26">
            <w:pPr>
              <w:jc w:val="both"/>
              <w:rPr>
                <w:rFonts w:ascii="Arial" w:hAnsi="Arial" w:cs="Arial"/>
                <w:b/>
              </w:rPr>
            </w:pPr>
          </w:p>
          <w:p w14:paraId="0D1C207C" w14:textId="1AC7926F" w:rsidR="00B63B26" w:rsidRPr="00820CA8" w:rsidRDefault="00B63B26" w:rsidP="00B63B26">
            <w:pPr>
              <w:jc w:val="both"/>
              <w:rPr>
                <w:rFonts w:ascii="Arial" w:hAnsi="Arial" w:cs="Arial"/>
                <w:b/>
              </w:rPr>
            </w:pPr>
            <w:r w:rsidRPr="00820CA8">
              <w:rPr>
                <w:rFonts w:ascii="Arial" w:hAnsi="Arial" w:cs="Arial"/>
                <w:b/>
              </w:rPr>
              <w:t>Excellence</w:t>
            </w:r>
          </w:p>
          <w:p w14:paraId="0B16FB55" w14:textId="6D5A5CBD"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Always looking for ways to improve</w:t>
            </w:r>
            <w:r>
              <w:rPr>
                <w:rFonts w:ascii="Arial" w:hAnsi="Arial" w:cs="Arial"/>
                <w:sz w:val="24"/>
                <w:szCs w:val="24"/>
              </w:rPr>
              <w:t>.</w:t>
            </w:r>
          </w:p>
          <w:p w14:paraId="0BB4ADE5" w14:textId="3D2034E7"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Accept responsibility to drive improvements.</w:t>
            </w:r>
          </w:p>
          <w:p w14:paraId="2D7FDEA5" w14:textId="4C9C79C2"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Demonstrate professionalism and have expectations of our own performance and that of others.</w:t>
            </w:r>
          </w:p>
          <w:p w14:paraId="1D8D191D" w14:textId="541A6B3B"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Demonstrate a commitment to teamwork.</w:t>
            </w:r>
          </w:p>
          <w:p w14:paraId="490937B7" w14:textId="496FC0A0"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Adopt a positive approach to change.</w:t>
            </w:r>
          </w:p>
          <w:p w14:paraId="01AB3A94" w14:textId="77777777" w:rsidR="00B63B26" w:rsidRPr="00820CA8" w:rsidRDefault="00B63B26" w:rsidP="00B63B26">
            <w:pPr>
              <w:pStyle w:val="NoSpacing"/>
              <w:jc w:val="both"/>
              <w:rPr>
                <w:rFonts w:ascii="Arial" w:hAnsi="Arial" w:cs="Arial"/>
                <w:b/>
                <w:sz w:val="24"/>
                <w:szCs w:val="24"/>
              </w:rPr>
            </w:pPr>
            <w:r w:rsidRPr="00820CA8">
              <w:rPr>
                <w:rFonts w:ascii="Arial" w:hAnsi="Arial" w:cs="Arial"/>
                <w:b/>
                <w:sz w:val="24"/>
                <w:szCs w:val="24"/>
              </w:rPr>
              <w:t>Respect</w:t>
            </w:r>
          </w:p>
          <w:p w14:paraId="20F3041A" w14:textId="4437A1A9"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Treat others as we would like to be treated.</w:t>
            </w:r>
          </w:p>
          <w:p w14:paraId="25F1261A" w14:textId="38714B16"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Value different cultures and beliefs</w:t>
            </w:r>
            <w:r>
              <w:rPr>
                <w:rFonts w:ascii="Arial" w:hAnsi="Arial" w:cs="Arial"/>
                <w:sz w:val="24"/>
                <w:szCs w:val="24"/>
              </w:rPr>
              <w:t>.</w:t>
            </w:r>
          </w:p>
          <w:p w14:paraId="2F4F76F5" w14:textId="77777777"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Display respect for and awareness of individual differences</w:t>
            </w:r>
          </w:p>
          <w:p w14:paraId="169361BC" w14:textId="4B1A859A"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Seek out, listen, and respect the ideas and opinions of others.</w:t>
            </w:r>
          </w:p>
          <w:p w14:paraId="2F191CC6" w14:textId="0ABD8F1B"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Engage in honest and direct communication at all levels in the organisation.</w:t>
            </w:r>
          </w:p>
          <w:p w14:paraId="7171A999" w14:textId="77777777" w:rsidR="00B63B26" w:rsidRPr="00820CA8" w:rsidRDefault="00B63B26" w:rsidP="00B63B26">
            <w:pPr>
              <w:pStyle w:val="NoSpacing"/>
              <w:jc w:val="both"/>
              <w:rPr>
                <w:rFonts w:ascii="Arial" w:hAnsi="Arial" w:cs="Arial"/>
                <w:b/>
                <w:sz w:val="24"/>
                <w:szCs w:val="24"/>
              </w:rPr>
            </w:pPr>
            <w:r w:rsidRPr="00820CA8">
              <w:rPr>
                <w:rFonts w:ascii="Arial" w:hAnsi="Arial" w:cs="Arial"/>
                <w:b/>
                <w:sz w:val="24"/>
                <w:szCs w:val="24"/>
              </w:rPr>
              <w:t>Integrity</w:t>
            </w:r>
          </w:p>
          <w:p w14:paraId="30845256" w14:textId="166C1F2F"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Show accountability for our decisions and actions.</w:t>
            </w:r>
          </w:p>
          <w:p w14:paraId="5F577B8A" w14:textId="637AAE93"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Develop and encourage open and honest work practises.</w:t>
            </w:r>
          </w:p>
          <w:p w14:paraId="3A2B5638" w14:textId="3F03BC87"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Take personal responsibility for our actions.</w:t>
            </w:r>
          </w:p>
          <w:p w14:paraId="2B976A34" w14:textId="4F67C3FC"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Deliver on actions we have promised.</w:t>
            </w:r>
          </w:p>
          <w:p w14:paraId="6AD207C8" w14:textId="77777777" w:rsidR="00B63B26" w:rsidRPr="00820CA8" w:rsidRDefault="00B63B26" w:rsidP="00B63B26">
            <w:pPr>
              <w:pStyle w:val="NoSpacing"/>
              <w:jc w:val="both"/>
              <w:rPr>
                <w:rFonts w:ascii="Arial" w:hAnsi="Arial" w:cs="Arial"/>
                <w:b/>
                <w:sz w:val="24"/>
                <w:szCs w:val="24"/>
              </w:rPr>
            </w:pPr>
            <w:r w:rsidRPr="00820CA8">
              <w:rPr>
                <w:rFonts w:ascii="Arial" w:hAnsi="Arial" w:cs="Arial"/>
                <w:b/>
                <w:sz w:val="24"/>
                <w:szCs w:val="24"/>
              </w:rPr>
              <w:t>Customer focus</w:t>
            </w:r>
          </w:p>
          <w:p w14:paraId="16817B05" w14:textId="5C1CF2ED"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Research and fully understand our customers’ needs.</w:t>
            </w:r>
          </w:p>
          <w:p w14:paraId="00592FEF" w14:textId="77D74BCD"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 xml:space="preserve">Do the ordinary things extraordinary </w:t>
            </w:r>
            <w:proofErr w:type="gramStart"/>
            <w:r w:rsidRPr="00820CA8">
              <w:rPr>
                <w:rFonts w:ascii="Arial" w:hAnsi="Arial" w:cs="Arial"/>
                <w:sz w:val="24"/>
                <w:szCs w:val="24"/>
              </w:rPr>
              <w:t>well</w:t>
            </w:r>
            <w:r>
              <w:rPr>
                <w:rFonts w:ascii="Arial" w:hAnsi="Arial" w:cs="Arial"/>
                <w:sz w:val="24"/>
                <w:szCs w:val="24"/>
              </w:rPr>
              <w:t>.</w:t>
            </w:r>
            <w:proofErr w:type="gramEnd"/>
          </w:p>
          <w:p w14:paraId="78909161" w14:textId="216697B9"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Go beyond what is expected by every customer.</w:t>
            </w:r>
          </w:p>
          <w:p w14:paraId="5D2620DC" w14:textId="1983EF23" w:rsidR="00B63B26" w:rsidRPr="00820CA8" w:rsidRDefault="00B63B26" w:rsidP="00B63B26">
            <w:pPr>
              <w:pStyle w:val="NoSpacing"/>
              <w:numPr>
                <w:ilvl w:val="0"/>
                <w:numId w:val="14"/>
              </w:numPr>
              <w:jc w:val="both"/>
              <w:rPr>
                <w:rFonts w:ascii="Arial" w:hAnsi="Arial" w:cs="Arial"/>
                <w:sz w:val="24"/>
                <w:szCs w:val="24"/>
              </w:rPr>
            </w:pPr>
            <w:r w:rsidRPr="00820CA8">
              <w:rPr>
                <w:rFonts w:ascii="Arial" w:hAnsi="Arial" w:cs="Arial"/>
                <w:sz w:val="24"/>
                <w:szCs w:val="24"/>
              </w:rPr>
              <w:t>Surprise ourselves with how much we can do</w:t>
            </w:r>
            <w:r>
              <w:rPr>
                <w:rFonts w:ascii="Arial" w:hAnsi="Arial" w:cs="Arial"/>
                <w:sz w:val="24"/>
                <w:szCs w:val="24"/>
              </w:rPr>
              <w:t>.</w:t>
            </w:r>
          </w:p>
          <w:p w14:paraId="5B529DBF" w14:textId="663175AB" w:rsidR="00AF7368" w:rsidRPr="00820CA8" w:rsidRDefault="00AF7368" w:rsidP="00F44C11">
            <w:pPr>
              <w:pStyle w:val="Body"/>
              <w:rPr>
                <w:rFonts w:ascii="Arial" w:eastAsia="Times New Roman" w:hAnsi="Arial" w:cs="Arial"/>
              </w:rPr>
            </w:pPr>
          </w:p>
        </w:tc>
      </w:tr>
    </w:tbl>
    <w:p w14:paraId="077C3BFC" w14:textId="77777777" w:rsidR="00F93FF8" w:rsidRDefault="00F93FF8" w:rsidP="00F93FF8">
      <w:r w:rsidRPr="00297402">
        <w:t>Please send CV</w:t>
      </w:r>
      <w:r w:rsidRPr="00297402">
        <w:t>’</w:t>
      </w:r>
      <w:r w:rsidRPr="00297402">
        <w:t xml:space="preserve">s to </w:t>
      </w:r>
      <w:hyperlink r:id="rId11" w:history="1">
        <w:r w:rsidRPr="004D36FE">
          <w:rPr>
            <w:rStyle w:val="Hyperlink"/>
          </w:rPr>
          <w:t>recruitment@nationalsportscampus.ie</w:t>
        </w:r>
      </w:hyperlink>
      <w:r>
        <w:t xml:space="preserve"> , quoting the job title in the subject area.</w:t>
      </w:r>
      <w:r w:rsidRPr="00297402">
        <w:cr/>
      </w:r>
    </w:p>
    <w:p w14:paraId="2AF8B4DB" w14:textId="77777777" w:rsidR="007F2C28" w:rsidRDefault="007F2C28">
      <w:pPr>
        <w:rPr>
          <w:rStyle w:val="normaltextrun"/>
          <w:rFonts w:ascii="Arial" w:hAnsi="Arial" w:cs="Arial"/>
          <w:sz w:val="20"/>
          <w:szCs w:val="20"/>
          <w:bdr w:val="none" w:sz="0" w:space="0" w:color="auto" w:frame="1"/>
          <w:lang w:val="en-US"/>
        </w:rPr>
      </w:pPr>
    </w:p>
    <w:sectPr w:rsidR="007F2C28" w:rsidSect="00F96660">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DC9C" w14:textId="77777777" w:rsidR="009C7DBE" w:rsidRDefault="009C7DBE">
      <w:r>
        <w:separator/>
      </w:r>
    </w:p>
  </w:endnote>
  <w:endnote w:type="continuationSeparator" w:id="0">
    <w:p w14:paraId="206320F7" w14:textId="77777777" w:rsidR="009C7DBE" w:rsidRDefault="009C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Arial,Times New Roman">
    <w:altName w:val="Cambria"/>
    <w:panose1 w:val="00000000000000000000"/>
    <w:charset w:val="00"/>
    <w:family w:val="roman"/>
    <w:notTrueType/>
    <w:pitch w:val="default"/>
  </w:font>
  <w:font w:name="Optima,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6725" w14:textId="77777777" w:rsidR="005868ED" w:rsidRDefault="00461B99">
    <w:pPr>
      <w:pStyle w:val="HeaderFoo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CA16" w14:textId="77777777" w:rsidR="009C7DBE" w:rsidRDefault="009C7DBE">
      <w:r>
        <w:separator/>
      </w:r>
    </w:p>
  </w:footnote>
  <w:footnote w:type="continuationSeparator" w:id="0">
    <w:p w14:paraId="1980BCAC" w14:textId="77777777" w:rsidR="009C7DBE" w:rsidRDefault="009C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29" w:type="dxa"/>
      <w:jc w:val="center"/>
      <w:tblLook w:val="04A0" w:firstRow="1" w:lastRow="0" w:firstColumn="1" w:lastColumn="0" w:noHBand="0" w:noVBand="1"/>
    </w:tblPr>
    <w:tblGrid>
      <w:gridCol w:w="2676"/>
      <w:gridCol w:w="2380"/>
      <w:gridCol w:w="2380"/>
      <w:gridCol w:w="1793"/>
    </w:tblGrid>
    <w:tr w:rsidR="000008FB" w:rsidRPr="0056169B" w14:paraId="376A1A37" w14:textId="77777777" w:rsidTr="00C97802">
      <w:trPr>
        <w:trHeight w:val="300"/>
        <w:jc w:val="center"/>
      </w:trPr>
      <w:tc>
        <w:tcPr>
          <w:tcW w:w="2676" w:type="dxa"/>
          <w:tcBorders>
            <w:top w:val="single" w:sz="4" w:space="0" w:color="auto"/>
            <w:left w:val="single" w:sz="4" w:space="0" w:color="auto"/>
            <w:right w:val="single" w:sz="4" w:space="0" w:color="auto"/>
          </w:tcBorders>
          <w:shd w:val="clear" w:color="auto" w:fill="auto"/>
          <w:noWrap/>
          <w:vAlign w:val="bottom"/>
        </w:tcPr>
        <w:p w14:paraId="0C7AECC3" w14:textId="34C159A7" w:rsidR="000008FB" w:rsidRPr="0056169B" w:rsidRDefault="00F44C11" w:rsidP="000008FB">
          <w:pPr>
            <w:rPr>
              <w:rFonts w:ascii="Arial" w:hAnsi="Arial" w:cs="Arial"/>
              <w:lang w:eastAsia="en-IE"/>
            </w:rPr>
          </w:pPr>
          <w:r>
            <w:rPr>
              <w:noProof/>
            </w:rPr>
            <w:drawing>
              <wp:inline distT="0" distB="0" distL="0" distR="0" wp14:anchorId="78993D12" wp14:editId="2AC91D92">
                <wp:extent cx="1498600" cy="84607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7882" cy="856963"/>
                        </a:xfrm>
                        <a:prstGeom prst="rect">
                          <a:avLst/>
                        </a:prstGeom>
                        <a:noFill/>
                        <a:ln>
                          <a:noFill/>
                        </a:ln>
                      </pic:spPr>
                    </pic:pic>
                  </a:graphicData>
                </a:graphic>
              </wp:inline>
            </w:drawing>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62D9BEDE" w14:textId="295D605D" w:rsidR="000008FB" w:rsidRPr="0056169B" w:rsidRDefault="00F44C11" w:rsidP="000008FB">
          <w:pPr>
            <w:rPr>
              <w:rFonts w:ascii="Arial" w:hAnsi="Arial" w:cs="Arial"/>
              <w:lang w:eastAsia="en-IE"/>
            </w:rPr>
          </w:pPr>
          <w:r>
            <w:rPr>
              <w:rFonts w:ascii="Arial" w:hAnsi="Arial" w:cs="Arial"/>
              <w:lang w:eastAsia="en-IE"/>
            </w:rPr>
            <w:t>Gymnastics Coach</w:t>
          </w:r>
          <w:r w:rsidR="004F25F0">
            <w:rPr>
              <w:rFonts w:ascii="Arial" w:hAnsi="Arial" w:cs="Arial"/>
              <w:lang w:eastAsia="en-IE"/>
            </w:rPr>
            <w:t xml:space="preserve"> </w:t>
          </w:r>
          <w:r w:rsidR="000008FB">
            <w:rPr>
              <w:rFonts w:ascii="Arial" w:hAnsi="Arial" w:cs="Arial"/>
              <w:lang w:eastAsia="en-IE"/>
            </w:rPr>
            <w:t xml:space="preserve"> </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567C362B" w14:textId="77777777" w:rsidR="000008FB" w:rsidRPr="0056169B" w:rsidRDefault="000008FB" w:rsidP="000008FB">
          <w:pPr>
            <w:rPr>
              <w:rFonts w:ascii="Arial" w:hAnsi="Arial" w:cs="Arial"/>
              <w:lang w:eastAsia="en-IE"/>
            </w:rPr>
          </w:pPr>
          <w:r w:rsidRPr="0056169B">
            <w:rPr>
              <w:rFonts w:ascii="Arial" w:hAnsi="Arial" w:cs="Arial"/>
              <w:lang w:eastAsia="en-IE"/>
            </w:rPr>
            <w:t>Doc Reference No.</w:t>
          </w:r>
        </w:p>
      </w:tc>
      <w:tc>
        <w:tcPr>
          <w:tcW w:w="1793" w:type="dxa"/>
          <w:tcBorders>
            <w:top w:val="single" w:sz="4" w:space="0" w:color="auto"/>
            <w:left w:val="nil"/>
            <w:bottom w:val="single" w:sz="4" w:space="0" w:color="auto"/>
            <w:right w:val="single" w:sz="4" w:space="0" w:color="auto"/>
          </w:tcBorders>
          <w:shd w:val="clear" w:color="auto" w:fill="auto"/>
          <w:noWrap/>
          <w:vAlign w:val="bottom"/>
        </w:tcPr>
        <w:p w14:paraId="7637028F" w14:textId="6D52EBCF" w:rsidR="000008FB" w:rsidRPr="0056169B" w:rsidRDefault="00F44C11" w:rsidP="000008FB">
          <w:pPr>
            <w:rPr>
              <w:rFonts w:ascii="Arial" w:hAnsi="Arial" w:cs="Arial"/>
              <w:lang w:eastAsia="en-IE"/>
            </w:rPr>
          </w:pPr>
          <w:r>
            <w:rPr>
              <w:rFonts w:ascii="Arial" w:hAnsi="Arial" w:cs="Arial"/>
              <w:lang w:eastAsia="en-IE"/>
            </w:rPr>
            <w:t>Gym Coach</w:t>
          </w:r>
          <w:r w:rsidR="00740E55">
            <w:rPr>
              <w:rFonts w:ascii="Arial" w:hAnsi="Arial" w:cs="Arial"/>
              <w:lang w:eastAsia="en-IE"/>
            </w:rPr>
            <w:t xml:space="preserve"> 01</w:t>
          </w:r>
        </w:p>
      </w:tc>
    </w:tr>
    <w:tr w:rsidR="000008FB" w:rsidRPr="0056169B" w14:paraId="3DF5FFE2" w14:textId="77777777" w:rsidTr="00C97802">
      <w:trPr>
        <w:trHeight w:val="300"/>
        <w:jc w:val="center"/>
      </w:trPr>
      <w:tc>
        <w:tcPr>
          <w:tcW w:w="2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89F7" w14:textId="77777777" w:rsidR="000008FB" w:rsidRPr="0056169B" w:rsidRDefault="000008FB" w:rsidP="000008FB">
          <w:pPr>
            <w:rPr>
              <w:rFonts w:ascii="Arial" w:hAnsi="Arial" w:cs="Arial"/>
              <w:lang w:eastAsia="en-IE"/>
            </w:rPr>
          </w:pPr>
          <w:r>
            <w:rPr>
              <w:rFonts w:ascii="Arial" w:hAnsi="Arial" w:cs="Arial"/>
              <w:lang w:eastAsia="en-IE"/>
            </w:rPr>
            <w:t>Date</w:t>
          </w:r>
        </w:p>
      </w:tc>
      <w:tc>
        <w:tcPr>
          <w:tcW w:w="2380" w:type="dxa"/>
          <w:tcBorders>
            <w:top w:val="nil"/>
            <w:left w:val="nil"/>
            <w:bottom w:val="single" w:sz="4" w:space="0" w:color="auto"/>
            <w:right w:val="single" w:sz="4" w:space="0" w:color="auto"/>
          </w:tcBorders>
          <w:shd w:val="clear" w:color="auto" w:fill="auto"/>
          <w:noWrap/>
          <w:vAlign w:val="bottom"/>
        </w:tcPr>
        <w:p w14:paraId="50C5CEB4" w14:textId="37CEDB4E" w:rsidR="000008FB" w:rsidRPr="0056169B" w:rsidRDefault="00F44C11" w:rsidP="000008FB">
          <w:pPr>
            <w:rPr>
              <w:rFonts w:ascii="Arial" w:hAnsi="Arial" w:cs="Arial"/>
              <w:lang w:eastAsia="en-IE"/>
            </w:rPr>
          </w:pPr>
          <w:r>
            <w:rPr>
              <w:rFonts w:ascii="Arial" w:hAnsi="Arial" w:cs="Arial"/>
              <w:lang w:eastAsia="en-IE"/>
            </w:rPr>
            <w:t>28</w:t>
          </w:r>
          <w:r w:rsidR="00B271E2">
            <w:rPr>
              <w:rFonts w:ascii="Arial" w:hAnsi="Arial" w:cs="Arial"/>
              <w:lang w:eastAsia="en-IE"/>
            </w:rPr>
            <w:t>.0</w:t>
          </w:r>
          <w:r>
            <w:rPr>
              <w:rFonts w:ascii="Arial" w:hAnsi="Arial" w:cs="Arial"/>
              <w:lang w:eastAsia="en-IE"/>
            </w:rPr>
            <w:t>5</w:t>
          </w:r>
          <w:r w:rsidR="00B271E2">
            <w:rPr>
              <w:rFonts w:ascii="Arial" w:hAnsi="Arial" w:cs="Arial"/>
              <w:lang w:eastAsia="en-IE"/>
            </w:rPr>
            <w:t>.20</w:t>
          </w:r>
          <w:r w:rsidR="00740E55">
            <w:rPr>
              <w:rFonts w:ascii="Arial" w:hAnsi="Arial" w:cs="Arial"/>
              <w:lang w:eastAsia="en-IE"/>
            </w:rPr>
            <w:t>21</w:t>
          </w:r>
        </w:p>
      </w:tc>
      <w:tc>
        <w:tcPr>
          <w:tcW w:w="2380" w:type="dxa"/>
          <w:tcBorders>
            <w:top w:val="nil"/>
            <w:left w:val="nil"/>
            <w:bottom w:val="single" w:sz="4" w:space="0" w:color="auto"/>
            <w:right w:val="single" w:sz="4" w:space="0" w:color="auto"/>
          </w:tcBorders>
          <w:shd w:val="clear" w:color="auto" w:fill="auto"/>
          <w:noWrap/>
          <w:vAlign w:val="bottom"/>
        </w:tcPr>
        <w:p w14:paraId="4F97A08A" w14:textId="77777777" w:rsidR="000008FB" w:rsidRPr="0056169B" w:rsidRDefault="000008FB" w:rsidP="000008FB">
          <w:pPr>
            <w:rPr>
              <w:rFonts w:ascii="Arial" w:hAnsi="Arial" w:cs="Arial"/>
              <w:lang w:eastAsia="en-IE"/>
            </w:rPr>
          </w:pPr>
          <w:r w:rsidRPr="0056169B">
            <w:rPr>
              <w:rFonts w:ascii="Arial" w:hAnsi="Arial" w:cs="Arial"/>
              <w:lang w:eastAsia="en-IE"/>
            </w:rPr>
            <w:t>Revision No.</w:t>
          </w:r>
        </w:p>
      </w:tc>
      <w:tc>
        <w:tcPr>
          <w:tcW w:w="1793" w:type="dxa"/>
          <w:tcBorders>
            <w:top w:val="nil"/>
            <w:left w:val="nil"/>
            <w:bottom w:val="single" w:sz="4" w:space="0" w:color="auto"/>
            <w:right w:val="single" w:sz="4" w:space="0" w:color="auto"/>
          </w:tcBorders>
          <w:shd w:val="clear" w:color="auto" w:fill="auto"/>
          <w:noWrap/>
          <w:vAlign w:val="bottom"/>
        </w:tcPr>
        <w:p w14:paraId="06F69D1C" w14:textId="77777777" w:rsidR="000008FB" w:rsidRPr="0056169B" w:rsidRDefault="000008FB" w:rsidP="000008FB">
          <w:pPr>
            <w:rPr>
              <w:rFonts w:ascii="Arial" w:hAnsi="Arial" w:cs="Arial"/>
              <w:lang w:eastAsia="en-IE"/>
            </w:rPr>
          </w:pPr>
          <w:r w:rsidRPr="0056169B">
            <w:rPr>
              <w:rFonts w:ascii="Arial" w:hAnsi="Arial" w:cs="Arial"/>
              <w:lang w:eastAsia="en-IE"/>
            </w:rPr>
            <w:t>01</w:t>
          </w:r>
        </w:p>
      </w:tc>
    </w:tr>
  </w:tbl>
  <w:p w14:paraId="2AA68979" w14:textId="77777777" w:rsidR="00A129F7" w:rsidRDefault="00A1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2BE2BB4"/>
    <w:lvl w:ilvl="0">
      <w:numFmt w:val="decimal"/>
      <w:lvlText w:val="*"/>
      <w:lvlJc w:val="left"/>
    </w:lvl>
  </w:abstractNum>
  <w:abstractNum w:abstractNumId="1" w15:restartNumberingAfterBreak="0">
    <w:nsid w:val="049447F2"/>
    <w:multiLevelType w:val="hybridMultilevel"/>
    <w:tmpl w:val="A59A9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3A4001"/>
    <w:multiLevelType w:val="multilevel"/>
    <w:tmpl w:val="59B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46CDF"/>
    <w:multiLevelType w:val="hybridMultilevel"/>
    <w:tmpl w:val="00BC9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4B2DC2"/>
    <w:multiLevelType w:val="hybridMultilevel"/>
    <w:tmpl w:val="F23CA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E203A9"/>
    <w:multiLevelType w:val="hybridMultilevel"/>
    <w:tmpl w:val="D91EE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F2694E"/>
    <w:multiLevelType w:val="multilevel"/>
    <w:tmpl w:val="29EEF7A2"/>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7" w15:restartNumberingAfterBreak="0">
    <w:nsid w:val="0CDB5A61"/>
    <w:multiLevelType w:val="multilevel"/>
    <w:tmpl w:val="16C4BD38"/>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8" w15:restartNumberingAfterBreak="0">
    <w:nsid w:val="14FC46E0"/>
    <w:multiLevelType w:val="multilevel"/>
    <w:tmpl w:val="784A209C"/>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9" w15:restartNumberingAfterBreak="0">
    <w:nsid w:val="155F18AC"/>
    <w:multiLevelType w:val="multilevel"/>
    <w:tmpl w:val="4AE8343A"/>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10" w15:restartNumberingAfterBreak="0">
    <w:nsid w:val="15CB40FB"/>
    <w:multiLevelType w:val="hybridMultilevel"/>
    <w:tmpl w:val="28188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69E5295"/>
    <w:multiLevelType w:val="multilevel"/>
    <w:tmpl w:val="C54ED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65CE0"/>
    <w:multiLevelType w:val="multilevel"/>
    <w:tmpl w:val="716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8D0397"/>
    <w:multiLevelType w:val="multilevel"/>
    <w:tmpl w:val="D9262262"/>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14" w15:restartNumberingAfterBreak="0">
    <w:nsid w:val="209E0235"/>
    <w:multiLevelType w:val="hybridMultilevel"/>
    <w:tmpl w:val="AA60CC8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5" w15:restartNumberingAfterBreak="0">
    <w:nsid w:val="22901D21"/>
    <w:multiLevelType w:val="hybridMultilevel"/>
    <w:tmpl w:val="3ED8565C"/>
    <w:lvl w:ilvl="0" w:tplc="F2BE2BB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B4DAF"/>
    <w:multiLevelType w:val="hybridMultilevel"/>
    <w:tmpl w:val="75E67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6F65600"/>
    <w:multiLevelType w:val="multilevel"/>
    <w:tmpl w:val="20E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27E53"/>
    <w:multiLevelType w:val="multilevel"/>
    <w:tmpl w:val="35CC5CB6"/>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19" w15:restartNumberingAfterBreak="0">
    <w:nsid w:val="29AA2B32"/>
    <w:multiLevelType w:val="hybridMultilevel"/>
    <w:tmpl w:val="C0169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A06193"/>
    <w:multiLevelType w:val="hybridMultilevel"/>
    <w:tmpl w:val="24F07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433E1A"/>
    <w:multiLevelType w:val="hybridMultilevel"/>
    <w:tmpl w:val="7CA2D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872632"/>
    <w:multiLevelType w:val="multilevel"/>
    <w:tmpl w:val="01989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23553"/>
    <w:multiLevelType w:val="hybridMultilevel"/>
    <w:tmpl w:val="D94CEA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412927"/>
    <w:multiLevelType w:val="multilevel"/>
    <w:tmpl w:val="D30E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D654FA"/>
    <w:multiLevelType w:val="hybridMultilevel"/>
    <w:tmpl w:val="F9A62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1046B94"/>
    <w:multiLevelType w:val="hybridMultilevel"/>
    <w:tmpl w:val="CBD2B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C54AEC"/>
    <w:multiLevelType w:val="multilevel"/>
    <w:tmpl w:val="F2F2E912"/>
    <w:styleLink w:val="List21"/>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28" w15:restartNumberingAfterBreak="0">
    <w:nsid w:val="45D77D02"/>
    <w:multiLevelType w:val="multilevel"/>
    <w:tmpl w:val="235CCC6E"/>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29" w15:restartNumberingAfterBreak="0">
    <w:nsid w:val="47C16E84"/>
    <w:multiLevelType w:val="multilevel"/>
    <w:tmpl w:val="36FA8BF2"/>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30" w15:restartNumberingAfterBreak="0">
    <w:nsid w:val="48BB677A"/>
    <w:multiLevelType w:val="hybridMultilevel"/>
    <w:tmpl w:val="C92C4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A9E599A"/>
    <w:multiLevelType w:val="hybridMultilevel"/>
    <w:tmpl w:val="86AE5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D1B456A"/>
    <w:multiLevelType w:val="hybridMultilevel"/>
    <w:tmpl w:val="6B1A3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D8A6650"/>
    <w:multiLevelType w:val="multilevel"/>
    <w:tmpl w:val="BC4E6AE4"/>
    <w:lvl w:ilvl="0">
      <w:numFmt w:val="bullet"/>
      <w:lvlText w:val="•"/>
      <w:lvlJc w:val="left"/>
      <w:pPr>
        <w:tabs>
          <w:tab w:val="num" w:pos="567"/>
        </w:tabs>
        <w:ind w:left="567" w:hanging="567"/>
      </w:pPr>
      <w:rPr>
        <w:rFonts w:ascii="Optima" w:eastAsia="Optima" w:hAnsi="Optima" w:cs="Optima"/>
        <w:position w:val="0"/>
        <w:sz w:val="26"/>
        <w:szCs w:val="26"/>
        <w:rtl w:val="0"/>
      </w:rPr>
    </w:lvl>
    <w:lvl w:ilvl="1">
      <w:start w:val="1"/>
      <w:numFmt w:val="bullet"/>
      <w:lvlText w:val="•"/>
      <w:lvlJc w:val="left"/>
      <w:pPr>
        <w:tabs>
          <w:tab w:val="num" w:pos="1701"/>
        </w:tabs>
        <w:ind w:left="1134" w:hanging="567"/>
      </w:pPr>
      <w:rPr>
        <w:rFonts w:ascii="Optima" w:eastAsia="Optima" w:hAnsi="Optima" w:cs="Optima"/>
        <w:position w:val="0"/>
        <w:sz w:val="26"/>
        <w:szCs w:val="26"/>
        <w:rtl w:val="0"/>
      </w:rPr>
    </w:lvl>
    <w:lvl w:ilvl="2">
      <w:start w:val="1"/>
      <w:numFmt w:val="bullet"/>
      <w:lvlText w:val="•"/>
      <w:lvlJc w:val="left"/>
      <w:pPr>
        <w:tabs>
          <w:tab w:val="num" w:pos="2835"/>
        </w:tabs>
        <w:ind w:left="1701" w:hanging="567"/>
      </w:pPr>
      <w:rPr>
        <w:rFonts w:ascii="Optima" w:eastAsia="Optima" w:hAnsi="Optima" w:cs="Optima"/>
        <w:position w:val="0"/>
        <w:sz w:val="26"/>
        <w:szCs w:val="26"/>
        <w:rtl w:val="0"/>
      </w:rPr>
    </w:lvl>
    <w:lvl w:ilvl="3">
      <w:start w:val="1"/>
      <w:numFmt w:val="bullet"/>
      <w:lvlText w:val="•"/>
      <w:lvlJc w:val="left"/>
      <w:pPr>
        <w:tabs>
          <w:tab w:val="num" w:pos="3969"/>
        </w:tabs>
        <w:ind w:left="2268" w:hanging="567"/>
      </w:pPr>
      <w:rPr>
        <w:rFonts w:ascii="Optima" w:eastAsia="Optima" w:hAnsi="Optima" w:cs="Optima"/>
        <w:position w:val="0"/>
        <w:sz w:val="26"/>
        <w:szCs w:val="26"/>
        <w:rtl w:val="0"/>
      </w:rPr>
    </w:lvl>
    <w:lvl w:ilvl="4">
      <w:start w:val="1"/>
      <w:numFmt w:val="bullet"/>
      <w:lvlText w:val="•"/>
      <w:lvlJc w:val="left"/>
      <w:pPr>
        <w:tabs>
          <w:tab w:val="num" w:pos="5102"/>
        </w:tabs>
        <w:ind w:left="2835" w:hanging="567"/>
      </w:pPr>
      <w:rPr>
        <w:rFonts w:ascii="Optima" w:eastAsia="Optima" w:hAnsi="Optima" w:cs="Optima"/>
        <w:position w:val="0"/>
        <w:sz w:val="26"/>
        <w:szCs w:val="26"/>
        <w:rtl w:val="0"/>
      </w:rPr>
    </w:lvl>
    <w:lvl w:ilvl="5">
      <w:start w:val="1"/>
      <w:numFmt w:val="bullet"/>
      <w:lvlText w:val="•"/>
      <w:lvlJc w:val="left"/>
      <w:pPr>
        <w:tabs>
          <w:tab w:val="num" w:pos="6236"/>
        </w:tabs>
        <w:ind w:left="3402" w:hanging="567"/>
      </w:pPr>
      <w:rPr>
        <w:rFonts w:ascii="Optima" w:eastAsia="Optima" w:hAnsi="Optima" w:cs="Optima"/>
        <w:position w:val="0"/>
        <w:sz w:val="26"/>
        <w:szCs w:val="26"/>
        <w:rtl w:val="0"/>
      </w:rPr>
    </w:lvl>
    <w:lvl w:ilvl="6">
      <w:start w:val="1"/>
      <w:numFmt w:val="bullet"/>
      <w:lvlText w:val="•"/>
      <w:lvlJc w:val="left"/>
      <w:pPr>
        <w:tabs>
          <w:tab w:val="num" w:pos="7370"/>
        </w:tabs>
        <w:ind w:left="3969" w:hanging="567"/>
      </w:pPr>
      <w:rPr>
        <w:rFonts w:ascii="Optima" w:eastAsia="Optima" w:hAnsi="Optima" w:cs="Optima"/>
        <w:position w:val="0"/>
        <w:sz w:val="26"/>
        <w:szCs w:val="26"/>
        <w:rtl w:val="0"/>
      </w:rPr>
    </w:lvl>
    <w:lvl w:ilvl="7">
      <w:start w:val="1"/>
      <w:numFmt w:val="bullet"/>
      <w:lvlText w:val="•"/>
      <w:lvlJc w:val="left"/>
      <w:pPr>
        <w:tabs>
          <w:tab w:val="num" w:pos="8504"/>
        </w:tabs>
        <w:ind w:left="4535" w:hanging="567"/>
      </w:pPr>
      <w:rPr>
        <w:rFonts w:ascii="Optima" w:eastAsia="Optima" w:hAnsi="Optima" w:cs="Optima"/>
        <w:position w:val="0"/>
        <w:sz w:val="26"/>
        <w:szCs w:val="26"/>
        <w:rtl w:val="0"/>
      </w:rPr>
    </w:lvl>
    <w:lvl w:ilvl="8">
      <w:start w:val="1"/>
      <w:numFmt w:val="bullet"/>
      <w:lvlText w:val="•"/>
      <w:lvlJc w:val="left"/>
      <w:pPr>
        <w:tabs>
          <w:tab w:val="num" w:pos="9638"/>
        </w:tabs>
        <w:ind w:left="5102" w:hanging="567"/>
      </w:pPr>
      <w:rPr>
        <w:rFonts w:ascii="Optima" w:eastAsia="Optima" w:hAnsi="Optima" w:cs="Optima"/>
        <w:position w:val="0"/>
        <w:sz w:val="26"/>
        <w:szCs w:val="26"/>
        <w:rtl w:val="0"/>
      </w:rPr>
    </w:lvl>
  </w:abstractNum>
  <w:abstractNum w:abstractNumId="34" w15:restartNumberingAfterBreak="0">
    <w:nsid w:val="515D2815"/>
    <w:multiLevelType w:val="hybridMultilevel"/>
    <w:tmpl w:val="52FA9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7F51030"/>
    <w:multiLevelType w:val="hybridMultilevel"/>
    <w:tmpl w:val="4F90D3EE"/>
    <w:lvl w:ilvl="0" w:tplc="18090001">
      <w:start w:val="1"/>
      <w:numFmt w:val="bullet"/>
      <w:lvlText w:val=""/>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9922D9"/>
    <w:multiLevelType w:val="hybridMultilevel"/>
    <w:tmpl w:val="2782FF4C"/>
    <w:lvl w:ilvl="0" w:tplc="F2BE2BB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A1BE3"/>
    <w:multiLevelType w:val="multilevel"/>
    <w:tmpl w:val="FF72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9F38B9"/>
    <w:multiLevelType w:val="hybridMultilevel"/>
    <w:tmpl w:val="EA380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50659AB"/>
    <w:multiLevelType w:val="hybridMultilevel"/>
    <w:tmpl w:val="82CC6BA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8FB259E"/>
    <w:multiLevelType w:val="hybridMultilevel"/>
    <w:tmpl w:val="4B86C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D4425B9"/>
    <w:multiLevelType w:val="hybridMultilevel"/>
    <w:tmpl w:val="1D885B1A"/>
    <w:lvl w:ilvl="0" w:tplc="F2BE2BB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7610C"/>
    <w:multiLevelType w:val="multilevel"/>
    <w:tmpl w:val="C776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793702"/>
    <w:multiLevelType w:val="multilevel"/>
    <w:tmpl w:val="D30E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410CFC"/>
    <w:multiLevelType w:val="hybridMultilevel"/>
    <w:tmpl w:val="042C6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60D13A9"/>
    <w:multiLevelType w:val="hybridMultilevel"/>
    <w:tmpl w:val="BDD29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5"/>
  </w:num>
  <w:num w:numId="4">
    <w:abstractNumId w:val="45"/>
  </w:num>
  <w:num w:numId="5">
    <w:abstractNumId w:val="20"/>
  </w:num>
  <w:num w:numId="6">
    <w:abstractNumId w:val="16"/>
  </w:num>
  <w:num w:numId="7">
    <w:abstractNumId w:val="44"/>
  </w:num>
  <w:num w:numId="8">
    <w:abstractNumId w:val="25"/>
  </w:num>
  <w:num w:numId="9">
    <w:abstractNumId w:val="40"/>
  </w:num>
  <w:num w:numId="10">
    <w:abstractNumId w:val="4"/>
  </w:num>
  <w:num w:numId="11">
    <w:abstractNumId w:val="30"/>
  </w:num>
  <w:num w:numId="12">
    <w:abstractNumId w:val="31"/>
  </w:num>
  <w:num w:numId="13">
    <w:abstractNumId w:val="34"/>
  </w:num>
  <w:num w:numId="14">
    <w:abstractNumId w:val="38"/>
  </w:num>
  <w:num w:numId="15">
    <w:abstractNumId w:val="39"/>
  </w:num>
  <w:num w:numId="16">
    <w:abstractNumId w:val="32"/>
  </w:num>
  <w:num w:numId="17">
    <w:abstractNumId w:val="19"/>
  </w:num>
  <w:num w:numId="18">
    <w:abstractNumId w:val="23"/>
  </w:num>
  <w:num w:numId="19">
    <w:abstractNumId w:val="22"/>
  </w:num>
  <w:num w:numId="20">
    <w:abstractNumId w:val="11"/>
  </w:num>
  <w:num w:numId="21">
    <w:abstractNumId w:val="10"/>
  </w:num>
  <w:num w:numId="22">
    <w:abstractNumId w:val="42"/>
  </w:num>
  <w:num w:numId="23">
    <w:abstractNumId w:val="37"/>
  </w:num>
  <w:num w:numId="24">
    <w:abstractNumId w:val="17"/>
  </w:num>
  <w:num w:numId="25">
    <w:abstractNumId w:val="2"/>
  </w:num>
  <w:num w:numId="26">
    <w:abstractNumId w:val="12"/>
  </w:num>
  <w:num w:numId="27">
    <w:abstractNumId w:val="43"/>
  </w:num>
  <w:num w:numId="28">
    <w:abstractNumId w:val="24"/>
  </w:num>
  <w:num w:numId="29">
    <w:abstractNumId w:val="6"/>
  </w:num>
  <w:num w:numId="30">
    <w:abstractNumId w:val="29"/>
  </w:num>
  <w:num w:numId="31">
    <w:abstractNumId w:val="13"/>
  </w:num>
  <w:num w:numId="32">
    <w:abstractNumId w:val="18"/>
  </w:num>
  <w:num w:numId="33">
    <w:abstractNumId w:val="8"/>
  </w:num>
  <w:num w:numId="34">
    <w:abstractNumId w:val="27"/>
  </w:num>
  <w:num w:numId="35">
    <w:abstractNumId w:val="33"/>
  </w:num>
  <w:num w:numId="36">
    <w:abstractNumId w:val="7"/>
  </w:num>
  <w:num w:numId="37">
    <w:abstractNumId w:val="28"/>
  </w:num>
  <w:num w:numId="38">
    <w:abstractNumId w:val="9"/>
  </w:num>
  <w:num w:numId="39">
    <w:abstractNumId w:val="21"/>
  </w:num>
  <w:num w:numId="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1">
    <w:abstractNumId w:val="41"/>
  </w:num>
  <w:num w:numId="42">
    <w:abstractNumId w:val="36"/>
  </w:num>
  <w:num w:numId="43">
    <w:abstractNumId w:val="15"/>
  </w:num>
  <w:num w:numId="44">
    <w:abstractNumId w:val="3"/>
  </w:num>
  <w:num w:numId="45">
    <w:abstractNumId w:val="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68"/>
    <w:rsid w:val="000008FB"/>
    <w:rsid w:val="00041244"/>
    <w:rsid w:val="000458EC"/>
    <w:rsid w:val="00073E93"/>
    <w:rsid w:val="00085A1F"/>
    <w:rsid w:val="000A283C"/>
    <w:rsid w:val="000B167F"/>
    <w:rsid w:val="000D26F3"/>
    <w:rsid w:val="000D7B52"/>
    <w:rsid w:val="000F489E"/>
    <w:rsid w:val="00115B9F"/>
    <w:rsid w:val="00134D83"/>
    <w:rsid w:val="0015248C"/>
    <w:rsid w:val="0016557E"/>
    <w:rsid w:val="00175294"/>
    <w:rsid w:val="001760A3"/>
    <w:rsid w:val="001764FB"/>
    <w:rsid w:val="00177388"/>
    <w:rsid w:val="00184AD5"/>
    <w:rsid w:val="001958A8"/>
    <w:rsid w:val="001B0D0E"/>
    <w:rsid w:val="001D0F3D"/>
    <w:rsid w:val="001D2EB9"/>
    <w:rsid w:val="001E5C7E"/>
    <w:rsid w:val="001E7885"/>
    <w:rsid w:val="001F071C"/>
    <w:rsid w:val="001F5BDE"/>
    <w:rsid w:val="002350AA"/>
    <w:rsid w:val="00242F12"/>
    <w:rsid w:val="00291F40"/>
    <w:rsid w:val="00297402"/>
    <w:rsid w:val="00297FD9"/>
    <w:rsid w:val="002B2AA6"/>
    <w:rsid w:val="002D4491"/>
    <w:rsid w:val="002E4967"/>
    <w:rsid w:val="002F6023"/>
    <w:rsid w:val="003013F1"/>
    <w:rsid w:val="00306CF2"/>
    <w:rsid w:val="00315F06"/>
    <w:rsid w:val="00353229"/>
    <w:rsid w:val="003563D4"/>
    <w:rsid w:val="00371BEE"/>
    <w:rsid w:val="003747D0"/>
    <w:rsid w:val="00381AD2"/>
    <w:rsid w:val="003824A7"/>
    <w:rsid w:val="00386690"/>
    <w:rsid w:val="00387DBD"/>
    <w:rsid w:val="003A7F95"/>
    <w:rsid w:val="003B1A1F"/>
    <w:rsid w:val="003C440E"/>
    <w:rsid w:val="003F6041"/>
    <w:rsid w:val="00411C19"/>
    <w:rsid w:val="0043123A"/>
    <w:rsid w:val="00433B8D"/>
    <w:rsid w:val="00450DFB"/>
    <w:rsid w:val="00453F9E"/>
    <w:rsid w:val="00461B99"/>
    <w:rsid w:val="00467E2A"/>
    <w:rsid w:val="004A3F1C"/>
    <w:rsid w:val="004A5441"/>
    <w:rsid w:val="004C14B9"/>
    <w:rsid w:val="004F25F0"/>
    <w:rsid w:val="004F3058"/>
    <w:rsid w:val="00504466"/>
    <w:rsid w:val="005051BC"/>
    <w:rsid w:val="00526447"/>
    <w:rsid w:val="00543B65"/>
    <w:rsid w:val="0055234B"/>
    <w:rsid w:val="00554074"/>
    <w:rsid w:val="005767C7"/>
    <w:rsid w:val="005955B4"/>
    <w:rsid w:val="005C4745"/>
    <w:rsid w:val="005C5018"/>
    <w:rsid w:val="005E2BE4"/>
    <w:rsid w:val="005F1D8B"/>
    <w:rsid w:val="005F28FF"/>
    <w:rsid w:val="00620B14"/>
    <w:rsid w:val="00632EBC"/>
    <w:rsid w:val="00633292"/>
    <w:rsid w:val="0065372C"/>
    <w:rsid w:val="00654932"/>
    <w:rsid w:val="006608A6"/>
    <w:rsid w:val="00666C83"/>
    <w:rsid w:val="006C131B"/>
    <w:rsid w:val="006D0A0A"/>
    <w:rsid w:val="006E7A3B"/>
    <w:rsid w:val="00702705"/>
    <w:rsid w:val="00706A2F"/>
    <w:rsid w:val="00717EA7"/>
    <w:rsid w:val="0072693B"/>
    <w:rsid w:val="00732343"/>
    <w:rsid w:val="00735BD9"/>
    <w:rsid w:val="00740E55"/>
    <w:rsid w:val="00772381"/>
    <w:rsid w:val="00772780"/>
    <w:rsid w:val="00780C5D"/>
    <w:rsid w:val="00794C6C"/>
    <w:rsid w:val="007A2569"/>
    <w:rsid w:val="007D2754"/>
    <w:rsid w:val="007E4C72"/>
    <w:rsid w:val="007F2C28"/>
    <w:rsid w:val="00810F95"/>
    <w:rsid w:val="00820CA8"/>
    <w:rsid w:val="00827346"/>
    <w:rsid w:val="00844626"/>
    <w:rsid w:val="00845B24"/>
    <w:rsid w:val="0086629C"/>
    <w:rsid w:val="00874CBC"/>
    <w:rsid w:val="00883D5D"/>
    <w:rsid w:val="00886C63"/>
    <w:rsid w:val="008950CA"/>
    <w:rsid w:val="008954A7"/>
    <w:rsid w:val="00896D8D"/>
    <w:rsid w:val="008A43DA"/>
    <w:rsid w:val="008A660B"/>
    <w:rsid w:val="008B7F46"/>
    <w:rsid w:val="008C0F60"/>
    <w:rsid w:val="008C37B7"/>
    <w:rsid w:val="008E063C"/>
    <w:rsid w:val="0092252C"/>
    <w:rsid w:val="009250DE"/>
    <w:rsid w:val="00940D12"/>
    <w:rsid w:val="00943C85"/>
    <w:rsid w:val="00953EAF"/>
    <w:rsid w:val="00955287"/>
    <w:rsid w:val="00967CC1"/>
    <w:rsid w:val="00985BB2"/>
    <w:rsid w:val="00997E64"/>
    <w:rsid w:val="009A1A5C"/>
    <w:rsid w:val="009C7DBE"/>
    <w:rsid w:val="009D2D58"/>
    <w:rsid w:val="00A129F7"/>
    <w:rsid w:val="00A457F1"/>
    <w:rsid w:val="00A46A99"/>
    <w:rsid w:val="00A6301C"/>
    <w:rsid w:val="00A769DD"/>
    <w:rsid w:val="00A80824"/>
    <w:rsid w:val="00A93FD2"/>
    <w:rsid w:val="00AB7ED6"/>
    <w:rsid w:val="00AC16A5"/>
    <w:rsid w:val="00AD4BCC"/>
    <w:rsid w:val="00AF610B"/>
    <w:rsid w:val="00AF7368"/>
    <w:rsid w:val="00B03DEE"/>
    <w:rsid w:val="00B07ECC"/>
    <w:rsid w:val="00B15E26"/>
    <w:rsid w:val="00B1791C"/>
    <w:rsid w:val="00B247AA"/>
    <w:rsid w:val="00B271E2"/>
    <w:rsid w:val="00B413BB"/>
    <w:rsid w:val="00B63B26"/>
    <w:rsid w:val="00B64300"/>
    <w:rsid w:val="00B74A34"/>
    <w:rsid w:val="00B803B9"/>
    <w:rsid w:val="00B90953"/>
    <w:rsid w:val="00B973C2"/>
    <w:rsid w:val="00BC037B"/>
    <w:rsid w:val="00BD2D7C"/>
    <w:rsid w:val="00BD30CF"/>
    <w:rsid w:val="00BF2F83"/>
    <w:rsid w:val="00C22205"/>
    <w:rsid w:val="00C2491B"/>
    <w:rsid w:val="00C32D3A"/>
    <w:rsid w:val="00C67175"/>
    <w:rsid w:val="00C72D2A"/>
    <w:rsid w:val="00C76A66"/>
    <w:rsid w:val="00C80DD6"/>
    <w:rsid w:val="00CC350F"/>
    <w:rsid w:val="00CC444F"/>
    <w:rsid w:val="00CE635A"/>
    <w:rsid w:val="00CE6BFB"/>
    <w:rsid w:val="00CF1DDC"/>
    <w:rsid w:val="00D03872"/>
    <w:rsid w:val="00D61148"/>
    <w:rsid w:val="00D65EB7"/>
    <w:rsid w:val="00D702E3"/>
    <w:rsid w:val="00D8072B"/>
    <w:rsid w:val="00D822C0"/>
    <w:rsid w:val="00D90C04"/>
    <w:rsid w:val="00D97778"/>
    <w:rsid w:val="00DA0CF5"/>
    <w:rsid w:val="00DC4713"/>
    <w:rsid w:val="00E0152E"/>
    <w:rsid w:val="00E01663"/>
    <w:rsid w:val="00E1521F"/>
    <w:rsid w:val="00E203C7"/>
    <w:rsid w:val="00E23DEE"/>
    <w:rsid w:val="00E32418"/>
    <w:rsid w:val="00E375E2"/>
    <w:rsid w:val="00E378A1"/>
    <w:rsid w:val="00E402FB"/>
    <w:rsid w:val="00E43F5C"/>
    <w:rsid w:val="00E55571"/>
    <w:rsid w:val="00E576CD"/>
    <w:rsid w:val="00E65357"/>
    <w:rsid w:val="00E7233E"/>
    <w:rsid w:val="00EC2B96"/>
    <w:rsid w:val="00ED4437"/>
    <w:rsid w:val="00EE21DC"/>
    <w:rsid w:val="00F3096F"/>
    <w:rsid w:val="00F44C11"/>
    <w:rsid w:val="00F50A2E"/>
    <w:rsid w:val="00F53AD4"/>
    <w:rsid w:val="00F66B82"/>
    <w:rsid w:val="00F812B8"/>
    <w:rsid w:val="00F863B1"/>
    <w:rsid w:val="00F93FF8"/>
    <w:rsid w:val="00F95C7A"/>
    <w:rsid w:val="00FB3582"/>
    <w:rsid w:val="00FC55B8"/>
    <w:rsid w:val="00FD543D"/>
    <w:rsid w:val="00FD5A41"/>
    <w:rsid w:val="00FF6B62"/>
    <w:rsid w:val="18A39F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D44D"/>
  <w15:chartTrackingRefBased/>
  <w15:docId w15:val="{AECD62A3-99C4-40E5-B536-F09291A1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7368"/>
    <w:pPr>
      <w:pBdr>
        <w:top w:val="nil"/>
        <w:left w:val="nil"/>
        <w:bottom w:val="nil"/>
        <w:right w:val="nil"/>
        <w:between w:val="nil"/>
        <w:bar w:val="nil"/>
      </w:pBdr>
      <w:spacing w:after="0" w:line="240" w:lineRule="auto"/>
    </w:pPr>
    <w:rPr>
      <w:rFonts w:ascii="Arial Narrow" w:eastAsia="Arial Unicode MS" w:hAnsi="Arial Unicode MS" w:cs="Arial Unicode MS"/>
      <w:color w:val="00000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F7368"/>
    <w:pPr>
      <w:pBdr>
        <w:top w:val="nil"/>
        <w:left w:val="nil"/>
        <w:bottom w:val="nil"/>
        <w:right w:val="nil"/>
        <w:between w:val="nil"/>
        <w:bar w:val="nil"/>
      </w:pBdr>
      <w:tabs>
        <w:tab w:val="right" w:pos="9632"/>
      </w:tabs>
      <w:spacing w:after="0" w:line="240" w:lineRule="auto"/>
    </w:pPr>
    <w:rPr>
      <w:rFonts w:ascii="Helvetica" w:eastAsia="Arial Unicode MS" w:hAnsi="Arial Unicode MS" w:cs="Arial Unicode MS"/>
      <w:color w:val="000000"/>
      <w:sz w:val="20"/>
      <w:szCs w:val="20"/>
      <w:bdr w:val="nil"/>
      <w:lang w:eastAsia="en-IE"/>
    </w:rPr>
  </w:style>
  <w:style w:type="paragraph" w:customStyle="1" w:styleId="FreeForm">
    <w:name w:val="Free Form"/>
    <w:rsid w:val="00AF7368"/>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eastAsia="en-IE"/>
    </w:rPr>
  </w:style>
  <w:style w:type="paragraph" w:styleId="ListParagraph">
    <w:name w:val="List Paragraph"/>
    <w:qFormat/>
    <w:rsid w:val="00AF736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IE"/>
    </w:rPr>
  </w:style>
  <w:style w:type="paragraph" w:customStyle="1" w:styleId="Body">
    <w:name w:val="Body"/>
    <w:rsid w:val="00AF7368"/>
    <w:pPr>
      <w:pBdr>
        <w:top w:val="nil"/>
        <w:left w:val="nil"/>
        <w:bottom w:val="nil"/>
        <w:right w:val="nil"/>
        <w:between w:val="nil"/>
        <w:bar w:val="nil"/>
      </w:pBdr>
      <w:spacing w:after="0" w:line="240" w:lineRule="auto"/>
    </w:pPr>
    <w:rPr>
      <w:rFonts w:ascii="Arial Narrow" w:eastAsia="Arial Unicode MS" w:hAnsi="Arial Unicode MS" w:cs="Arial Unicode MS"/>
      <w:color w:val="000000"/>
      <w:sz w:val="24"/>
      <w:szCs w:val="24"/>
      <w:u w:color="000000"/>
      <w:bdr w:val="nil"/>
      <w:lang w:eastAsia="en-IE"/>
    </w:rPr>
  </w:style>
  <w:style w:type="paragraph" w:styleId="BalloonText">
    <w:name w:val="Balloon Text"/>
    <w:basedOn w:val="Normal"/>
    <w:link w:val="BalloonTextChar"/>
    <w:uiPriority w:val="99"/>
    <w:semiHidden/>
    <w:unhideWhenUsed/>
    <w:rsid w:val="00073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E93"/>
    <w:rPr>
      <w:rFonts w:ascii="Segoe UI" w:eastAsia="Arial Unicode MS" w:hAnsi="Segoe UI" w:cs="Segoe UI"/>
      <w:color w:val="000000"/>
      <w:sz w:val="18"/>
      <w:szCs w:val="18"/>
      <w:bdr w:val="nil"/>
    </w:rPr>
  </w:style>
  <w:style w:type="character" w:styleId="CommentReference">
    <w:name w:val="annotation reference"/>
    <w:basedOn w:val="DefaultParagraphFont"/>
    <w:uiPriority w:val="99"/>
    <w:semiHidden/>
    <w:unhideWhenUsed/>
    <w:rsid w:val="00B247AA"/>
    <w:rPr>
      <w:sz w:val="16"/>
      <w:szCs w:val="16"/>
    </w:rPr>
  </w:style>
  <w:style w:type="paragraph" w:styleId="CommentText">
    <w:name w:val="annotation text"/>
    <w:basedOn w:val="Normal"/>
    <w:link w:val="CommentTextChar"/>
    <w:uiPriority w:val="99"/>
    <w:semiHidden/>
    <w:unhideWhenUsed/>
    <w:rsid w:val="00B247AA"/>
    <w:rPr>
      <w:sz w:val="20"/>
      <w:szCs w:val="20"/>
    </w:rPr>
  </w:style>
  <w:style w:type="character" w:customStyle="1" w:styleId="CommentTextChar">
    <w:name w:val="Comment Text Char"/>
    <w:basedOn w:val="DefaultParagraphFont"/>
    <w:link w:val="CommentText"/>
    <w:uiPriority w:val="99"/>
    <w:semiHidden/>
    <w:rsid w:val="00B247AA"/>
    <w:rPr>
      <w:rFonts w:ascii="Arial Narrow" w:eastAsia="Arial Unicode MS" w:hAnsi="Arial Unicode MS" w:cs="Arial Unicode MS"/>
      <w:color w:val="000000"/>
      <w:sz w:val="20"/>
      <w:szCs w:val="20"/>
      <w:bdr w:val="nil"/>
    </w:rPr>
  </w:style>
  <w:style w:type="paragraph" w:styleId="CommentSubject">
    <w:name w:val="annotation subject"/>
    <w:basedOn w:val="CommentText"/>
    <w:next w:val="CommentText"/>
    <w:link w:val="CommentSubjectChar"/>
    <w:uiPriority w:val="99"/>
    <w:semiHidden/>
    <w:unhideWhenUsed/>
    <w:rsid w:val="00B247AA"/>
    <w:rPr>
      <w:b/>
      <w:bCs/>
    </w:rPr>
  </w:style>
  <w:style w:type="character" w:customStyle="1" w:styleId="CommentSubjectChar">
    <w:name w:val="Comment Subject Char"/>
    <w:basedOn w:val="CommentTextChar"/>
    <w:link w:val="CommentSubject"/>
    <w:uiPriority w:val="99"/>
    <w:semiHidden/>
    <w:rsid w:val="00B247AA"/>
    <w:rPr>
      <w:rFonts w:ascii="Arial Narrow" w:eastAsia="Arial Unicode MS" w:hAnsi="Arial Unicode MS" w:cs="Arial Unicode MS"/>
      <w:b/>
      <w:bCs/>
      <w:color w:val="000000"/>
      <w:sz w:val="20"/>
      <w:szCs w:val="20"/>
      <w:bdr w:val="nil"/>
    </w:rPr>
  </w:style>
  <w:style w:type="paragraph" w:styleId="NoSpacing">
    <w:name w:val="No Spacing"/>
    <w:uiPriority w:val="1"/>
    <w:qFormat/>
    <w:rsid w:val="00883D5D"/>
    <w:pPr>
      <w:spacing w:after="0" w:line="240" w:lineRule="auto"/>
    </w:pPr>
  </w:style>
  <w:style w:type="paragraph" w:styleId="Header">
    <w:name w:val="header"/>
    <w:basedOn w:val="Normal"/>
    <w:link w:val="HeaderChar"/>
    <w:uiPriority w:val="99"/>
    <w:unhideWhenUsed/>
    <w:rsid w:val="00A129F7"/>
    <w:pPr>
      <w:tabs>
        <w:tab w:val="center" w:pos="4513"/>
        <w:tab w:val="right" w:pos="9026"/>
      </w:tabs>
    </w:pPr>
  </w:style>
  <w:style w:type="character" w:customStyle="1" w:styleId="HeaderChar">
    <w:name w:val="Header Char"/>
    <w:basedOn w:val="DefaultParagraphFont"/>
    <w:link w:val="Header"/>
    <w:uiPriority w:val="99"/>
    <w:rsid w:val="00A129F7"/>
    <w:rPr>
      <w:rFonts w:ascii="Arial Narrow" w:eastAsia="Arial Unicode MS" w:hAnsi="Arial Unicode MS" w:cs="Arial Unicode MS"/>
      <w:color w:val="000000"/>
      <w:sz w:val="24"/>
      <w:szCs w:val="24"/>
      <w:bdr w:val="nil"/>
    </w:rPr>
  </w:style>
  <w:style w:type="paragraph" w:styleId="Footer">
    <w:name w:val="footer"/>
    <w:basedOn w:val="Normal"/>
    <w:link w:val="FooterChar"/>
    <w:uiPriority w:val="99"/>
    <w:unhideWhenUsed/>
    <w:rsid w:val="00A129F7"/>
    <w:pPr>
      <w:tabs>
        <w:tab w:val="center" w:pos="4513"/>
        <w:tab w:val="right" w:pos="9026"/>
      </w:tabs>
    </w:pPr>
  </w:style>
  <w:style w:type="character" w:customStyle="1" w:styleId="FooterChar">
    <w:name w:val="Footer Char"/>
    <w:basedOn w:val="DefaultParagraphFont"/>
    <w:link w:val="Footer"/>
    <w:uiPriority w:val="99"/>
    <w:rsid w:val="00A129F7"/>
    <w:rPr>
      <w:rFonts w:ascii="Arial Narrow" w:eastAsia="Arial Unicode MS" w:hAnsi="Arial Unicode MS" w:cs="Arial Unicode MS"/>
      <w:color w:val="000000"/>
      <w:sz w:val="24"/>
      <w:szCs w:val="24"/>
      <w:bdr w:val="nil"/>
    </w:rPr>
  </w:style>
  <w:style w:type="character" w:styleId="Hyperlink">
    <w:name w:val="Hyperlink"/>
    <w:basedOn w:val="DefaultParagraphFont"/>
    <w:uiPriority w:val="99"/>
    <w:unhideWhenUsed/>
    <w:rsid w:val="00297402"/>
    <w:rPr>
      <w:color w:val="0563C1" w:themeColor="hyperlink"/>
      <w:u w:val="single"/>
    </w:rPr>
  </w:style>
  <w:style w:type="character" w:styleId="UnresolvedMention">
    <w:name w:val="Unresolved Mention"/>
    <w:basedOn w:val="DefaultParagraphFont"/>
    <w:uiPriority w:val="99"/>
    <w:semiHidden/>
    <w:unhideWhenUsed/>
    <w:rsid w:val="00297402"/>
    <w:rPr>
      <w:color w:val="605E5C"/>
      <w:shd w:val="clear" w:color="auto" w:fill="E1DFDD"/>
    </w:rPr>
  </w:style>
  <w:style w:type="character" w:customStyle="1" w:styleId="normaltextrun">
    <w:name w:val="normaltextrun"/>
    <w:basedOn w:val="DefaultParagraphFont"/>
    <w:rsid w:val="007F2C28"/>
  </w:style>
  <w:style w:type="paragraph" w:styleId="NormalWeb">
    <w:name w:val="Normal (Web)"/>
    <w:basedOn w:val="Normal"/>
    <w:uiPriority w:val="99"/>
    <w:semiHidden/>
    <w:unhideWhenUsed/>
    <w:rsid w:val="00242F12"/>
    <w:rPr>
      <w:rFonts w:ascii="Times New Roman" w:hAnsi="Times New Roman" w:cs="Times New Roman"/>
    </w:rPr>
  </w:style>
  <w:style w:type="numbering" w:customStyle="1" w:styleId="List21">
    <w:name w:val="List 21"/>
    <w:basedOn w:val="NoList"/>
    <w:rsid w:val="00242F1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4211">
      <w:bodyDiv w:val="1"/>
      <w:marLeft w:val="0"/>
      <w:marRight w:val="0"/>
      <w:marTop w:val="0"/>
      <w:marBottom w:val="0"/>
      <w:divBdr>
        <w:top w:val="none" w:sz="0" w:space="0" w:color="auto"/>
        <w:left w:val="none" w:sz="0" w:space="0" w:color="auto"/>
        <w:bottom w:val="none" w:sz="0" w:space="0" w:color="auto"/>
        <w:right w:val="none" w:sz="0" w:space="0" w:color="auto"/>
      </w:divBdr>
    </w:div>
    <w:div w:id="1817457628">
      <w:bodyDiv w:val="1"/>
      <w:marLeft w:val="0"/>
      <w:marRight w:val="0"/>
      <w:marTop w:val="0"/>
      <w:marBottom w:val="0"/>
      <w:divBdr>
        <w:top w:val="none" w:sz="0" w:space="0" w:color="auto"/>
        <w:left w:val="none" w:sz="0" w:space="0" w:color="auto"/>
        <w:bottom w:val="none" w:sz="0" w:space="0" w:color="auto"/>
        <w:right w:val="none" w:sz="0" w:space="0" w:color="auto"/>
      </w:divBdr>
    </w:div>
    <w:div w:id="19364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nationalsportscampus.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6AB92003D4CF48B492919F30E4B50C" ma:contentTypeVersion="10" ma:contentTypeDescription="Create a new document." ma:contentTypeScope="" ma:versionID="65596da876f1dca0f12ea20137f70553">
  <xsd:schema xmlns:xsd="http://www.w3.org/2001/XMLSchema" xmlns:xs="http://www.w3.org/2001/XMLSchema" xmlns:p="http://schemas.microsoft.com/office/2006/metadata/properties" xmlns:ns2="1b059e3f-cb17-438f-ade3-45a61c4af5c3" xmlns:ns3="14d26973-a5a0-48f4-824a-a1ba39f3e876" targetNamespace="http://schemas.microsoft.com/office/2006/metadata/properties" ma:root="true" ma:fieldsID="b122166c285f25910a9db4ac70433d6e" ns2:_="" ns3:_="">
    <xsd:import namespace="1b059e3f-cb17-438f-ade3-45a61c4af5c3"/>
    <xsd:import namespace="14d26973-a5a0-48f4-824a-a1ba39f3e8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59e3f-cb17-438f-ade3-45a61c4af5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26973-a5a0-48f4-824a-a1ba39f3e8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BA5A1-63EA-4938-AACB-3D3F88A5459E}">
  <ds:schemaRefs>
    <ds:schemaRef ds:uri="http://schemas.microsoft.com/sharepoint/v3/contenttype/forms"/>
  </ds:schemaRefs>
</ds:datastoreItem>
</file>

<file path=customXml/itemProps2.xml><?xml version="1.0" encoding="utf-8"?>
<ds:datastoreItem xmlns:ds="http://schemas.openxmlformats.org/officeDocument/2006/customXml" ds:itemID="{D41A3A91-57ED-413A-BCCF-EA44DADAA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332F7-4982-4E08-942C-FE61B09F5A47}">
  <ds:schemaRefs>
    <ds:schemaRef ds:uri="http://schemas.openxmlformats.org/officeDocument/2006/bibliography"/>
  </ds:schemaRefs>
</ds:datastoreItem>
</file>

<file path=customXml/itemProps4.xml><?xml version="1.0" encoding="utf-8"?>
<ds:datastoreItem xmlns:ds="http://schemas.openxmlformats.org/officeDocument/2006/customXml" ds:itemID="{A05DB0C9-0C2F-4094-A0D4-3EE0EAA76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59e3f-cb17-438f-ade3-45a61c4af5c3"/>
    <ds:schemaRef ds:uri="14d26973-a5a0-48f4-824a-a1ba39f3e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Fitzsimons</dc:creator>
  <cp:keywords/>
  <dc:description/>
  <cp:lastModifiedBy>Jess Mondragon</cp:lastModifiedBy>
  <cp:revision>2</cp:revision>
  <cp:lastPrinted>2021-03-26T13:57:00Z</cp:lastPrinted>
  <dcterms:created xsi:type="dcterms:W3CDTF">2021-05-31T11:11:00Z</dcterms:created>
  <dcterms:modified xsi:type="dcterms:W3CDTF">2021-05-31T11:11:00Z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0x010100976AB92003D4CF48B492919F30E4B50C</vt:lpwstr>
  </property>
  <property fmtid="{D5CDD505-2E9C-101B-9397-08002B2CF9AE}" pid="3" name="AuthorIds_UIVersion_512">
    <vt:lpwstr>69</vt:lpwstr>
  </property>
</Properties>
</file>