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8F20" w14:textId="3838F5CE" w:rsidR="00951D3A" w:rsidRDefault="00951D3A" w:rsidP="00951D3A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C3AB314" wp14:editId="65EF4B2F">
            <wp:extent cx="2755900" cy="57265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559" cy="58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CC414" w14:textId="77777777" w:rsidR="00951D3A" w:rsidRDefault="00951D3A" w:rsidP="00D4302F">
      <w:pPr>
        <w:rPr>
          <w:rFonts w:eastAsia="Times New Roman"/>
          <w:b/>
          <w:bCs/>
          <w:sz w:val="32"/>
          <w:szCs w:val="32"/>
        </w:rPr>
      </w:pPr>
    </w:p>
    <w:p w14:paraId="0AE2C1FE" w14:textId="77777777" w:rsidR="00951D3A" w:rsidRDefault="00951D3A" w:rsidP="00D4302F">
      <w:pPr>
        <w:rPr>
          <w:rFonts w:eastAsia="Times New Roman"/>
          <w:b/>
          <w:bCs/>
          <w:sz w:val="32"/>
          <w:szCs w:val="32"/>
        </w:rPr>
      </w:pPr>
    </w:p>
    <w:p w14:paraId="5CED7866" w14:textId="73081A73" w:rsidR="00951D3A" w:rsidRDefault="006722AC" w:rsidP="006722AC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23 - </w:t>
      </w:r>
      <w:r w:rsidR="00BA155B">
        <w:rPr>
          <w:rFonts w:eastAsia="Times New Roman"/>
          <w:b/>
          <w:bCs/>
          <w:sz w:val="32"/>
          <w:szCs w:val="32"/>
        </w:rPr>
        <w:t xml:space="preserve">GUIDELINES FOR </w:t>
      </w:r>
      <w:r w:rsidR="638928E1" w:rsidRPr="638928E1">
        <w:rPr>
          <w:rFonts w:eastAsia="Times New Roman"/>
          <w:b/>
          <w:bCs/>
          <w:sz w:val="32"/>
          <w:szCs w:val="32"/>
        </w:rPr>
        <w:t>ON-LINE EVENTS INVOLVING YOUNG MEMBERS</w:t>
      </w:r>
    </w:p>
    <w:p w14:paraId="30F2B0D0" w14:textId="77777777" w:rsidR="00115A2D" w:rsidRDefault="00115A2D" w:rsidP="00115A2D">
      <w:pPr>
        <w:rPr>
          <w:color w:val="000000" w:themeColor="text1"/>
          <w:sz w:val="24"/>
          <w:szCs w:val="24"/>
        </w:rPr>
      </w:pPr>
    </w:p>
    <w:p w14:paraId="21BEA137" w14:textId="6018C2B6" w:rsidR="003F366E" w:rsidRDefault="48D24079" w:rsidP="00115A2D">
      <w:pPr>
        <w:rPr>
          <w:color w:val="000000"/>
          <w:sz w:val="24"/>
          <w:szCs w:val="24"/>
        </w:rPr>
      </w:pPr>
      <w:r w:rsidRPr="48D24079">
        <w:rPr>
          <w:color w:val="000000" w:themeColor="text1"/>
          <w:sz w:val="24"/>
          <w:szCs w:val="24"/>
        </w:rPr>
        <w:t>On-line Events</w:t>
      </w:r>
      <w:r w:rsidR="00595D2F">
        <w:rPr>
          <w:color w:val="000000" w:themeColor="text1"/>
          <w:sz w:val="24"/>
          <w:szCs w:val="24"/>
        </w:rPr>
        <w:t xml:space="preserve"> including coaching sessions</w:t>
      </w:r>
      <w:r w:rsidRPr="48D24079">
        <w:rPr>
          <w:color w:val="000000" w:themeColor="text1"/>
          <w:sz w:val="24"/>
          <w:szCs w:val="24"/>
        </w:rPr>
        <w:t xml:space="preserve"> </w:t>
      </w:r>
      <w:r w:rsidRPr="48D24079">
        <w:rPr>
          <w:sz w:val="24"/>
          <w:szCs w:val="24"/>
        </w:rPr>
        <w:t>organised by</w:t>
      </w:r>
      <w:r w:rsidR="00BA155B">
        <w:rPr>
          <w:sz w:val="24"/>
          <w:szCs w:val="24"/>
        </w:rPr>
        <w:t xml:space="preserve"> </w:t>
      </w:r>
      <w:r w:rsidR="00115A2D">
        <w:rPr>
          <w:sz w:val="24"/>
          <w:szCs w:val="24"/>
        </w:rPr>
        <w:t xml:space="preserve">registered </w:t>
      </w:r>
      <w:r w:rsidR="00BA155B">
        <w:rPr>
          <w:sz w:val="24"/>
          <w:szCs w:val="24"/>
        </w:rPr>
        <w:t>Clubs</w:t>
      </w:r>
      <w:r w:rsidRPr="48D24079">
        <w:rPr>
          <w:sz w:val="24"/>
          <w:szCs w:val="24"/>
        </w:rPr>
        <w:t xml:space="preserve"> </w:t>
      </w:r>
      <w:r w:rsidRPr="48D24079">
        <w:rPr>
          <w:color w:val="000000" w:themeColor="text1"/>
          <w:sz w:val="24"/>
          <w:szCs w:val="24"/>
        </w:rPr>
        <w:t xml:space="preserve">involving our young members </w:t>
      </w:r>
      <w:r w:rsidR="00BA155B">
        <w:rPr>
          <w:color w:val="000000" w:themeColor="text1"/>
          <w:sz w:val="24"/>
          <w:szCs w:val="24"/>
        </w:rPr>
        <w:t>should</w:t>
      </w:r>
      <w:r w:rsidRPr="48D24079">
        <w:rPr>
          <w:color w:val="000000" w:themeColor="text1"/>
          <w:sz w:val="24"/>
          <w:szCs w:val="24"/>
        </w:rPr>
        <w:t xml:space="preserve"> operate on the following basis to ensure that the event is delivered in safe and enjoyable environment for everyone. </w:t>
      </w:r>
    </w:p>
    <w:p w14:paraId="692E82FB" w14:textId="08649CA0" w:rsidR="003F366E" w:rsidRDefault="003F366E" w:rsidP="00D4302F">
      <w:pPr>
        <w:rPr>
          <w:color w:val="000000"/>
          <w:sz w:val="24"/>
          <w:szCs w:val="24"/>
        </w:rPr>
      </w:pPr>
    </w:p>
    <w:p w14:paraId="16D9649E" w14:textId="51F752C2" w:rsidR="00325581" w:rsidRPr="00CD654C" w:rsidRDefault="00325581" w:rsidP="00D4302F">
      <w:pPr>
        <w:rPr>
          <w:b/>
          <w:bCs/>
          <w:color w:val="000000"/>
          <w:sz w:val="24"/>
          <w:szCs w:val="24"/>
          <w:u w:val="single"/>
        </w:rPr>
      </w:pPr>
      <w:r w:rsidRPr="00CD654C">
        <w:rPr>
          <w:b/>
          <w:bCs/>
          <w:color w:val="000000"/>
          <w:sz w:val="24"/>
          <w:szCs w:val="24"/>
          <w:u w:val="single"/>
        </w:rPr>
        <w:t xml:space="preserve">Good practice &amp; </w:t>
      </w:r>
      <w:r w:rsidR="00291DAE" w:rsidRPr="00CD654C">
        <w:rPr>
          <w:b/>
          <w:bCs/>
          <w:color w:val="000000"/>
          <w:sz w:val="24"/>
          <w:szCs w:val="24"/>
          <w:u w:val="single"/>
        </w:rPr>
        <w:t>safety requirements:</w:t>
      </w:r>
    </w:p>
    <w:p w14:paraId="182EB186" w14:textId="525D1B60" w:rsidR="00A547A5" w:rsidRDefault="00A547A5" w:rsidP="00D4302F">
      <w:pPr>
        <w:rPr>
          <w:color w:val="000000"/>
          <w:sz w:val="24"/>
          <w:szCs w:val="24"/>
        </w:rPr>
      </w:pPr>
    </w:p>
    <w:p w14:paraId="363EB643" w14:textId="2F2B14B7" w:rsidR="000F00F8" w:rsidRDefault="000F00F8" w:rsidP="000F00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Timetable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of </w:t>
      </w:r>
      <w:r w:rsidR="0016415D">
        <w:rPr>
          <w:rFonts w:asciiTheme="minorHAnsi" w:eastAsiaTheme="minorEastAsia" w:hAnsiTheme="minorHAnsi" w:cstheme="minorBidi"/>
          <w:sz w:val="24"/>
          <w:szCs w:val="24"/>
        </w:rPr>
        <w:t xml:space="preserve">all events including a coaching session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should be issued in advance </w:t>
      </w:r>
      <w:r w:rsidRPr="000F00F8">
        <w:rPr>
          <w:rFonts w:asciiTheme="minorHAnsi" w:eastAsiaTheme="minorEastAsia" w:hAnsiTheme="minorHAnsi" w:cstheme="minorBidi"/>
          <w:sz w:val="24"/>
          <w:szCs w:val="24"/>
        </w:rPr>
        <w:t>including:</w:t>
      </w:r>
    </w:p>
    <w:p w14:paraId="6E3C78DE" w14:textId="77777777" w:rsidR="007C3AB2" w:rsidRPr="000F00F8" w:rsidRDefault="007C3AB2" w:rsidP="007C3AB2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1EE2FA50" w14:textId="58CA5FFD" w:rsidR="000F00F8" w:rsidRPr="000F00F8" w:rsidRDefault="000F00F8" w:rsidP="007C3AB2">
      <w:pPr>
        <w:pStyle w:val="ListParagraph"/>
        <w:numPr>
          <w:ilvl w:val="2"/>
          <w:numId w:val="8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who the coach/supervising adult will be</w:t>
      </w:r>
    </w:p>
    <w:p w14:paraId="04A99DF7" w14:textId="5C37496E" w:rsidR="000F00F8" w:rsidRPr="000F00F8" w:rsidRDefault="000F00F8" w:rsidP="007C3AB2">
      <w:pPr>
        <w:pStyle w:val="ListParagraph"/>
        <w:numPr>
          <w:ilvl w:val="2"/>
          <w:numId w:val="8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what time the session is starting/ending</w:t>
      </w:r>
    </w:p>
    <w:p w14:paraId="1BBC5828" w14:textId="7FEF6E6F" w:rsidR="000F00F8" w:rsidRPr="000F00F8" w:rsidRDefault="000F00F8" w:rsidP="007C3AB2">
      <w:pPr>
        <w:pStyle w:val="ListParagraph"/>
        <w:numPr>
          <w:ilvl w:val="2"/>
          <w:numId w:val="8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day(s) the session can be accessed</w:t>
      </w:r>
    </w:p>
    <w:p w14:paraId="355BC689" w14:textId="77777777" w:rsidR="000F00F8" w:rsidRPr="000F00F8" w:rsidRDefault="000F00F8" w:rsidP="000F00F8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69A8CF49" w14:textId="7C1E8DE0" w:rsidR="00D4302F" w:rsidRPr="006463AC" w:rsidRDefault="0084122C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BA155B">
        <w:rPr>
          <w:rFonts w:eastAsia="Times New Roman"/>
          <w:sz w:val="24"/>
          <w:szCs w:val="24"/>
        </w:rPr>
        <w:t>Club</w:t>
      </w:r>
      <w:r w:rsidR="638928E1" w:rsidRPr="638928E1">
        <w:rPr>
          <w:rFonts w:eastAsia="Times New Roman"/>
          <w:sz w:val="24"/>
          <w:szCs w:val="24"/>
        </w:rPr>
        <w:t xml:space="preserve"> will highlight the necessity of parent(s)/guardian(s) permission to participate and where necessary receive written permission from the gymnast's  parent(s)/guardian(s) to participate in an on-line event</w:t>
      </w:r>
      <w:r w:rsidR="00BA155B">
        <w:rPr>
          <w:rFonts w:eastAsia="Times New Roman"/>
          <w:sz w:val="24"/>
          <w:szCs w:val="24"/>
        </w:rPr>
        <w:t>/coaching session</w:t>
      </w:r>
      <w:r w:rsidR="638928E1" w:rsidRPr="638928E1">
        <w:rPr>
          <w:rFonts w:eastAsia="Times New Roman"/>
          <w:sz w:val="24"/>
          <w:szCs w:val="24"/>
        </w:rPr>
        <w:t xml:space="preserve"> prior to the event. </w:t>
      </w:r>
      <w:r w:rsidR="00595D2F">
        <w:rPr>
          <w:rFonts w:eastAsia="Times New Roman"/>
          <w:sz w:val="24"/>
          <w:szCs w:val="24"/>
        </w:rPr>
        <w:t>(</w:t>
      </w:r>
      <w:r w:rsidR="00BA155B">
        <w:rPr>
          <w:rFonts w:eastAsia="Times New Roman"/>
          <w:sz w:val="24"/>
          <w:szCs w:val="24"/>
        </w:rPr>
        <w:t>Club</w:t>
      </w:r>
      <w:r w:rsidR="638928E1" w:rsidRPr="638928E1">
        <w:rPr>
          <w:rFonts w:eastAsia="Times New Roman"/>
          <w:sz w:val="24"/>
          <w:szCs w:val="24"/>
        </w:rPr>
        <w:t xml:space="preserve"> will issue a consent form in advance</w:t>
      </w:r>
      <w:r w:rsidR="00595D2F">
        <w:rPr>
          <w:rFonts w:eastAsia="Times New Roman"/>
          <w:sz w:val="24"/>
          <w:szCs w:val="24"/>
        </w:rPr>
        <w:t>)</w:t>
      </w:r>
      <w:r w:rsidR="638928E1" w:rsidRPr="638928E1">
        <w:rPr>
          <w:rFonts w:eastAsia="Times New Roman"/>
          <w:sz w:val="24"/>
          <w:szCs w:val="24"/>
        </w:rPr>
        <w:t>.</w:t>
      </w:r>
    </w:p>
    <w:p w14:paraId="7A51C050" w14:textId="77777777" w:rsidR="006463AC" w:rsidRPr="00D4302F" w:rsidRDefault="006463AC" w:rsidP="006463AC">
      <w:pPr>
        <w:pStyle w:val="ListParagraph"/>
        <w:rPr>
          <w:rFonts w:eastAsia="Times New Roman"/>
          <w:sz w:val="24"/>
          <w:szCs w:val="24"/>
        </w:rPr>
      </w:pPr>
    </w:p>
    <w:p w14:paraId="0C251677" w14:textId="15430581" w:rsidR="00D4302F" w:rsidRPr="00CA4400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Invites for our young members to participate may only be sent to the young member’s parent(s)/guardian(s) email address. </w:t>
      </w:r>
    </w:p>
    <w:p w14:paraId="46594359" w14:textId="77777777" w:rsidR="006463AC" w:rsidRPr="006463AC" w:rsidRDefault="006463AC" w:rsidP="006463AC">
      <w:pPr>
        <w:pStyle w:val="ListParagraph"/>
        <w:rPr>
          <w:rFonts w:eastAsia="Times New Roman"/>
          <w:sz w:val="24"/>
          <w:szCs w:val="24"/>
          <w:highlight w:val="yellow"/>
        </w:rPr>
      </w:pPr>
    </w:p>
    <w:p w14:paraId="450E2BB1" w14:textId="0A3237DF" w:rsidR="006463AC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>When parent(s)/guardian(s) receive an email inviting their child to participate in the event, the invite may not be shared with any other person(s).</w:t>
      </w:r>
    </w:p>
    <w:p w14:paraId="59140B1A" w14:textId="77777777" w:rsidR="00CD654C" w:rsidRPr="00CD654C" w:rsidRDefault="00CD654C" w:rsidP="00CD654C">
      <w:pPr>
        <w:pStyle w:val="ListParagraph"/>
        <w:rPr>
          <w:rFonts w:eastAsia="Times New Roman"/>
          <w:sz w:val="24"/>
          <w:szCs w:val="24"/>
        </w:rPr>
      </w:pPr>
    </w:p>
    <w:p w14:paraId="0CDEDB1D" w14:textId="031F3F6D" w:rsidR="00CD654C" w:rsidRDefault="638928E1" w:rsidP="00CD654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>The personal email of a</w:t>
      </w:r>
      <w:r w:rsidR="00DF1377">
        <w:rPr>
          <w:rFonts w:eastAsia="Times New Roman"/>
          <w:sz w:val="24"/>
          <w:szCs w:val="24"/>
        </w:rPr>
        <w:t xml:space="preserve">n </w:t>
      </w:r>
      <w:r w:rsidRPr="638928E1">
        <w:rPr>
          <w:rFonts w:eastAsia="Times New Roman"/>
          <w:sz w:val="24"/>
          <w:szCs w:val="24"/>
        </w:rPr>
        <w:t>under 18 yrs. of age, is not an acceptable point of contact.</w:t>
      </w:r>
    </w:p>
    <w:p w14:paraId="50DD098A" w14:textId="77777777" w:rsidR="00CD654C" w:rsidRPr="00CD654C" w:rsidRDefault="00CD654C" w:rsidP="00CD654C">
      <w:pPr>
        <w:pStyle w:val="ListParagraph"/>
        <w:rPr>
          <w:rFonts w:eastAsia="Times New Roman"/>
          <w:sz w:val="24"/>
          <w:szCs w:val="24"/>
        </w:rPr>
      </w:pPr>
    </w:p>
    <w:p w14:paraId="5945E15C" w14:textId="3021B74B" w:rsidR="00CD654C" w:rsidRPr="00CA4400" w:rsidRDefault="638928E1" w:rsidP="00CD654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Each event will be conducted on </w:t>
      </w:r>
      <w:r w:rsidR="00BA155B">
        <w:rPr>
          <w:rFonts w:eastAsia="Times New Roman"/>
          <w:sz w:val="24"/>
          <w:szCs w:val="24"/>
        </w:rPr>
        <w:t>an appropriate platform such as Zoom taking into account the necessary security protocols from such a platform. E</w:t>
      </w:r>
      <w:r w:rsidRPr="638928E1">
        <w:rPr>
          <w:rFonts w:eastAsia="Times New Roman"/>
          <w:sz w:val="24"/>
          <w:szCs w:val="24"/>
        </w:rPr>
        <w:t xml:space="preserve">ach event </w:t>
      </w:r>
      <w:r w:rsidR="00BA155B">
        <w:rPr>
          <w:rFonts w:eastAsia="Times New Roman"/>
          <w:sz w:val="24"/>
          <w:szCs w:val="24"/>
        </w:rPr>
        <w:t>should</w:t>
      </w:r>
      <w:r w:rsidRPr="638928E1">
        <w:rPr>
          <w:rFonts w:eastAsia="Times New Roman"/>
          <w:sz w:val="24"/>
          <w:szCs w:val="24"/>
        </w:rPr>
        <w:t xml:space="preserve"> have a</w:t>
      </w:r>
      <w:r w:rsidR="0084122C">
        <w:rPr>
          <w:rFonts w:eastAsia="Times New Roman"/>
          <w:sz w:val="24"/>
          <w:szCs w:val="24"/>
        </w:rPr>
        <w:t xml:space="preserve"> </w:t>
      </w:r>
      <w:r w:rsidRPr="638928E1">
        <w:rPr>
          <w:rFonts w:eastAsia="Times New Roman"/>
          <w:sz w:val="24"/>
          <w:szCs w:val="24"/>
        </w:rPr>
        <w:t>newly created invitation.</w:t>
      </w:r>
    </w:p>
    <w:p w14:paraId="75780171" w14:textId="77777777" w:rsidR="00CD654C" w:rsidRPr="00D4302F" w:rsidRDefault="00CD654C" w:rsidP="00CD654C">
      <w:pPr>
        <w:pStyle w:val="ListParagraph"/>
        <w:rPr>
          <w:rFonts w:eastAsia="Times New Roman"/>
          <w:sz w:val="24"/>
          <w:szCs w:val="24"/>
        </w:rPr>
      </w:pPr>
    </w:p>
    <w:p w14:paraId="17DC3913" w14:textId="29D1D7C2" w:rsidR="00CD654C" w:rsidRPr="00D4302F" w:rsidRDefault="00BA155B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More than one adult </w:t>
      </w:r>
      <w:r w:rsidR="0084122C">
        <w:rPr>
          <w:rFonts w:eastAsia="Times New Roman"/>
          <w:sz w:val="24"/>
          <w:szCs w:val="24"/>
        </w:rPr>
        <w:t xml:space="preserve">from the organising Club </w:t>
      </w:r>
      <w:r>
        <w:rPr>
          <w:rFonts w:eastAsia="Times New Roman"/>
          <w:sz w:val="24"/>
          <w:szCs w:val="24"/>
        </w:rPr>
        <w:t xml:space="preserve">should be present on-line for </w:t>
      </w:r>
      <w:r w:rsidR="638928E1" w:rsidRPr="638928E1">
        <w:rPr>
          <w:rFonts w:eastAsia="Times New Roman"/>
          <w:sz w:val="24"/>
          <w:szCs w:val="24"/>
        </w:rPr>
        <w:t>the duration of the event.</w:t>
      </w:r>
    </w:p>
    <w:p w14:paraId="76864C77" w14:textId="77777777" w:rsidR="00CD654C" w:rsidRPr="00D4302F" w:rsidRDefault="00CD654C" w:rsidP="00CD654C">
      <w:pPr>
        <w:rPr>
          <w:rFonts w:eastAsia="Times New Roman"/>
          <w:sz w:val="24"/>
          <w:szCs w:val="24"/>
        </w:rPr>
      </w:pPr>
    </w:p>
    <w:p w14:paraId="193064C6" w14:textId="0E71BD47" w:rsidR="00CD654C" w:rsidRDefault="0084122C" w:rsidP="00CD654C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 d</w:t>
      </w:r>
      <w:r w:rsidR="638928E1" w:rsidRPr="638928E1">
        <w:rPr>
          <w:rFonts w:eastAsia="Times New Roman"/>
          <w:sz w:val="24"/>
          <w:szCs w:val="24"/>
        </w:rPr>
        <w:t xml:space="preserve">uration of an on-line event involving our young members </w:t>
      </w:r>
      <w:r w:rsidR="00BA155B">
        <w:rPr>
          <w:rFonts w:eastAsia="Times New Roman"/>
          <w:sz w:val="24"/>
          <w:szCs w:val="24"/>
        </w:rPr>
        <w:t xml:space="preserve">should </w:t>
      </w:r>
      <w:r w:rsidR="638928E1" w:rsidRPr="638928E1">
        <w:rPr>
          <w:rFonts w:eastAsia="Times New Roman"/>
          <w:sz w:val="24"/>
          <w:szCs w:val="24"/>
        </w:rPr>
        <w:t xml:space="preserve">be no longer than one hour in duration. </w:t>
      </w:r>
    </w:p>
    <w:p w14:paraId="2254C61C" w14:textId="77777777" w:rsidR="00CD654C" w:rsidRPr="00CD654C" w:rsidRDefault="00CD654C" w:rsidP="00CD654C">
      <w:pPr>
        <w:pStyle w:val="ListParagraph"/>
        <w:rPr>
          <w:rFonts w:eastAsia="Times New Roman"/>
          <w:sz w:val="24"/>
          <w:szCs w:val="24"/>
        </w:rPr>
      </w:pPr>
    </w:p>
    <w:p w14:paraId="5D075F1F" w14:textId="60D0F5AA" w:rsidR="00CD654C" w:rsidRPr="00CD654C" w:rsidRDefault="00BA155B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eastAsia="Times New Roman"/>
          <w:sz w:val="24"/>
          <w:szCs w:val="24"/>
        </w:rPr>
        <w:t>R</w:t>
      </w:r>
      <w:r w:rsidR="638928E1" w:rsidRPr="638928E1">
        <w:rPr>
          <w:rFonts w:eastAsia="Times New Roman"/>
          <w:sz w:val="24"/>
          <w:szCs w:val="24"/>
        </w:rPr>
        <w:t>etain a list of all young members and staff who participate for the duration of the event and then delete</w:t>
      </w:r>
      <w:r w:rsidR="00DF1377">
        <w:rPr>
          <w:rFonts w:eastAsia="Times New Roman"/>
          <w:sz w:val="24"/>
          <w:szCs w:val="24"/>
        </w:rPr>
        <w:t>d</w:t>
      </w:r>
      <w:r w:rsidR="638928E1" w:rsidRPr="638928E1">
        <w:rPr>
          <w:rFonts w:eastAsia="Times New Roman"/>
          <w:sz w:val="24"/>
          <w:szCs w:val="24"/>
        </w:rPr>
        <w:t xml:space="preserve"> at the ultimate end of the event. </w:t>
      </w:r>
    </w:p>
    <w:p w14:paraId="534752C2" w14:textId="77777777" w:rsidR="00CD654C" w:rsidRPr="00CD654C" w:rsidRDefault="00CD654C" w:rsidP="00CD654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4640C27C" w14:textId="1C9D5AE1" w:rsidR="00CD654C" w:rsidRPr="00A547A5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asciiTheme="minorHAnsi" w:eastAsiaTheme="minorEastAsia" w:hAnsiTheme="minorHAnsi" w:cstheme="minorBidi"/>
          <w:sz w:val="24"/>
          <w:szCs w:val="24"/>
        </w:rPr>
        <w:lastRenderedPageBreak/>
        <w:t>It is not permitted for anyone to take screen shots of individual children who are participating in on-line activities.</w:t>
      </w:r>
    </w:p>
    <w:p w14:paraId="68EFD18F" w14:textId="77777777" w:rsidR="00CD654C" w:rsidRPr="00D4302F" w:rsidRDefault="00CD654C" w:rsidP="00CD654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1348F857" w14:textId="3C76F448" w:rsidR="00CD654C" w:rsidRDefault="638928E1" w:rsidP="48D24079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  <w:r w:rsidRPr="638928E1">
        <w:rPr>
          <w:rFonts w:asciiTheme="minorHAnsi" w:eastAsiaTheme="minorEastAsia" w:hAnsiTheme="minorHAnsi" w:cstheme="minorBidi"/>
          <w:color w:val="201F1E"/>
          <w:sz w:val="24"/>
          <w:szCs w:val="24"/>
        </w:rPr>
        <w:t>Young members participating in on</w:t>
      </w:r>
      <w:r w:rsidR="0084122C">
        <w:rPr>
          <w:rFonts w:asciiTheme="minorHAnsi" w:eastAsiaTheme="minorEastAsia" w:hAnsiTheme="minorHAnsi" w:cstheme="minorBidi"/>
          <w:color w:val="201F1E"/>
          <w:sz w:val="24"/>
          <w:szCs w:val="24"/>
        </w:rPr>
        <w:t>-</w:t>
      </w:r>
      <w:r w:rsidRPr="638928E1">
        <w:rPr>
          <w:rFonts w:asciiTheme="minorHAnsi" w:eastAsiaTheme="minorEastAsia" w:hAnsiTheme="minorHAnsi" w:cstheme="minorBidi"/>
          <w:color w:val="201F1E"/>
          <w:sz w:val="24"/>
          <w:szCs w:val="24"/>
        </w:rPr>
        <w:t>line events must be a GI member.</w:t>
      </w:r>
    </w:p>
    <w:p w14:paraId="3FFFCAE8" w14:textId="77777777" w:rsidR="00CD654C" w:rsidRDefault="00CD654C" w:rsidP="00CD654C">
      <w:pPr>
        <w:pStyle w:val="ListParagraph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</w:p>
    <w:p w14:paraId="53180EE2" w14:textId="357C4D4D" w:rsidR="00CD654C" w:rsidRPr="00D4302F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>No recording or posting of the event on social media is allowed by participants/parents/guardians</w:t>
      </w:r>
      <w:r w:rsidRPr="638928E1">
        <w:rPr>
          <w:rStyle w:val="CommentReference"/>
        </w:rPr>
        <w:t xml:space="preserve">. </w:t>
      </w:r>
    </w:p>
    <w:p w14:paraId="5CFFD475" w14:textId="77777777" w:rsidR="00CD654C" w:rsidRPr="00D4302F" w:rsidRDefault="00CD654C" w:rsidP="00CD654C">
      <w:pPr>
        <w:pStyle w:val="ListParagraph"/>
        <w:rPr>
          <w:rFonts w:eastAsia="Times New Roman"/>
          <w:sz w:val="24"/>
          <w:szCs w:val="24"/>
        </w:rPr>
      </w:pPr>
    </w:p>
    <w:p w14:paraId="0B752896" w14:textId="7BB69ACE" w:rsidR="00CD654C" w:rsidRPr="0053778A" w:rsidRDefault="638928E1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Young members/parents/guardians also need to be instructed on how to turn off/log out of the session. </w:t>
      </w:r>
    </w:p>
    <w:p w14:paraId="28A2CAF3" w14:textId="77777777" w:rsidR="00CD654C" w:rsidRPr="0053778A" w:rsidRDefault="00CD654C" w:rsidP="00CD654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0850988F" w14:textId="7C516021" w:rsidR="00CD654C" w:rsidRDefault="638928E1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asciiTheme="minorHAnsi" w:eastAsiaTheme="minorEastAsia" w:hAnsiTheme="minorHAnsi" w:cstheme="minorBidi"/>
          <w:sz w:val="24"/>
          <w:szCs w:val="24"/>
        </w:rPr>
        <w:t xml:space="preserve">Misbehaviour or conduct of an inappropriate nature may result in the offending person being removed from the event by the </w:t>
      </w:r>
      <w:r w:rsidR="00595D2F">
        <w:rPr>
          <w:rFonts w:asciiTheme="minorHAnsi" w:eastAsiaTheme="minorEastAsia" w:hAnsiTheme="minorHAnsi" w:cstheme="minorBidi"/>
          <w:sz w:val="24"/>
          <w:szCs w:val="24"/>
        </w:rPr>
        <w:t>C</w:t>
      </w:r>
      <w:r w:rsidR="00BA155B">
        <w:rPr>
          <w:rFonts w:asciiTheme="minorHAnsi" w:eastAsiaTheme="minorEastAsia" w:hAnsiTheme="minorHAnsi" w:cstheme="minorBidi"/>
          <w:sz w:val="24"/>
          <w:szCs w:val="24"/>
        </w:rPr>
        <w:t>oach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>/</w:t>
      </w:r>
      <w:r w:rsidR="00BA155B">
        <w:rPr>
          <w:rFonts w:asciiTheme="minorHAnsi" w:eastAsiaTheme="minorEastAsia" w:hAnsiTheme="minorHAnsi" w:cstheme="minorBidi"/>
          <w:sz w:val="24"/>
          <w:szCs w:val="24"/>
        </w:rPr>
        <w:t xml:space="preserve">Club 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>staff member</w:t>
      </w:r>
      <w:r w:rsidR="0084122C">
        <w:rPr>
          <w:rFonts w:asciiTheme="minorHAnsi" w:eastAsiaTheme="minorEastAsia" w:hAnsiTheme="minorHAnsi" w:cstheme="minorBidi"/>
          <w:sz w:val="24"/>
          <w:szCs w:val="24"/>
        </w:rPr>
        <w:t xml:space="preserve"> and potential discipline procedures may be applied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>.</w:t>
      </w:r>
    </w:p>
    <w:p w14:paraId="170609A9" w14:textId="77777777" w:rsidR="00DF1377" w:rsidRPr="00DF1377" w:rsidRDefault="00DF1377" w:rsidP="00DF1377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4A0872B5" w14:textId="77777777" w:rsidR="00DF1377" w:rsidRPr="00DF1377" w:rsidRDefault="00DF1377" w:rsidP="00DF1377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DF1377">
        <w:rPr>
          <w:rFonts w:asciiTheme="minorHAnsi" w:eastAsiaTheme="minorEastAsia" w:hAnsiTheme="minorHAnsi" w:cstheme="minorBidi"/>
          <w:sz w:val="24"/>
          <w:szCs w:val="24"/>
        </w:rPr>
        <w:t xml:space="preserve">All gymnasts must remove any jewellery and dress appropriately during all online activities </w:t>
      </w:r>
    </w:p>
    <w:p w14:paraId="73C63C59" w14:textId="77777777" w:rsidR="00DF1377" w:rsidRPr="00CD654C" w:rsidRDefault="00DF1377" w:rsidP="00DF1377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0E670C6F" w14:textId="77777777" w:rsidR="00CD654C" w:rsidRDefault="00CD654C" w:rsidP="00CD654C">
      <w:pPr>
        <w:pStyle w:val="ListParagraph"/>
        <w:rPr>
          <w:rFonts w:eastAsia="Times New Roman"/>
          <w:sz w:val="24"/>
          <w:szCs w:val="24"/>
        </w:rPr>
      </w:pPr>
    </w:p>
    <w:p w14:paraId="0E95E26A" w14:textId="3D8FBA3D" w:rsidR="00CD654C" w:rsidRPr="00CD654C" w:rsidRDefault="00CD654C" w:rsidP="00CD654C">
      <w:pPr>
        <w:rPr>
          <w:rFonts w:eastAsia="Times New Roman"/>
          <w:b/>
          <w:bCs/>
          <w:sz w:val="24"/>
          <w:szCs w:val="24"/>
          <w:u w:val="single"/>
        </w:rPr>
      </w:pPr>
      <w:r w:rsidRPr="00CD654C">
        <w:rPr>
          <w:rFonts w:eastAsia="Times New Roman"/>
          <w:b/>
          <w:bCs/>
          <w:sz w:val="24"/>
          <w:szCs w:val="24"/>
          <w:u w:val="single"/>
        </w:rPr>
        <w:t>Participant/Parent (Guardian)</w:t>
      </w:r>
    </w:p>
    <w:p w14:paraId="72AACAD1" w14:textId="77777777" w:rsidR="0053778A" w:rsidRPr="0053778A" w:rsidRDefault="0053778A" w:rsidP="0053778A">
      <w:pPr>
        <w:pStyle w:val="ListParagraph"/>
        <w:rPr>
          <w:rFonts w:eastAsia="Times New Roman"/>
          <w:sz w:val="24"/>
          <w:szCs w:val="24"/>
          <w:highlight w:val="yellow"/>
        </w:rPr>
      </w:pPr>
    </w:p>
    <w:p w14:paraId="70554EAD" w14:textId="5BB418DE" w:rsidR="000F00F8" w:rsidRDefault="000F00F8" w:rsidP="000F00F8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Parents/</w:t>
      </w:r>
      <w:r>
        <w:rPr>
          <w:rFonts w:asciiTheme="minorHAnsi" w:eastAsiaTheme="minorEastAsia" w:hAnsiTheme="minorHAnsi" w:cstheme="minorBidi"/>
          <w:sz w:val="24"/>
          <w:szCs w:val="24"/>
        </w:rPr>
        <w:t>guardians</w:t>
      </w:r>
      <w:r w:rsidRPr="000F00F8">
        <w:rPr>
          <w:rFonts w:asciiTheme="minorHAnsi" w:eastAsiaTheme="minorEastAsia" w:hAnsiTheme="minorHAnsi" w:cstheme="minorBidi"/>
          <w:sz w:val="24"/>
          <w:szCs w:val="24"/>
        </w:rPr>
        <w:t xml:space="preserve"> will access their scheduled session using the individual log on details</w:t>
      </w:r>
      <w:r>
        <w:rPr>
          <w:rFonts w:asciiTheme="minorHAnsi" w:eastAsiaTheme="minorEastAsia" w:hAnsiTheme="minorHAnsi" w:cstheme="minorBidi"/>
          <w:sz w:val="24"/>
          <w:szCs w:val="24"/>
        </w:rPr>
        <w:t>.</w:t>
      </w:r>
      <w:r w:rsidRPr="000F00F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14:paraId="272AE028" w14:textId="77777777" w:rsidR="00DF1377" w:rsidRPr="000F00F8" w:rsidRDefault="00DF1377" w:rsidP="00DF1377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7307A09E" w14:textId="77777777" w:rsidR="000F00F8" w:rsidRDefault="000F00F8" w:rsidP="00EB215D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Parents/guardians will be placed in a ‘waiting room’ where the coach will identify everyone before granting access, this is for safeguarding purposes.</w:t>
      </w:r>
    </w:p>
    <w:p w14:paraId="38811E74" w14:textId="77777777" w:rsidR="000F00F8" w:rsidRDefault="000F00F8" w:rsidP="000F00F8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4D5C8D6F" w14:textId="34B6EFA0" w:rsidR="0053778A" w:rsidRPr="000F00F8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Parent(s)/guardian(s) must be present </w:t>
      </w:r>
      <w:r w:rsidR="000F00F8">
        <w:rPr>
          <w:rFonts w:eastAsia="Times New Roman"/>
          <w:sz w:val="24"/>
          <w:szCs w:val="24"/>
        </w:rPr>
        <w:t xml:space="preserve">in a supervisory capacity </w:t>
      </w:r>
      <w:r w:rsidRPr="638928E1">
        <w:rPr>
          <w:rFonts w:eastAsia="Times New Roman"/>
          <w:sz w:val="24"/>
          <w:szCs w:val="24"/>
        </w:rPr>
        <w:t>for the duration of the event &amp; may assist if deemed necessary.</w:t>
      </w:r>
    </w:p>
    <w:p w14:paraId="2A76C4E2" w14:textId="77777777" w:rsidR="000F00F8" w:rsidRDefault="000F00F8" w:rsidP="000F00F8">
      <w:pPr>
        <w:pStyle w:val="Default"/>
      </w:pPr>
    </w:p>
    <w:p w14:paraId="2626577C" w14:textId="115F946D" w:rsidR="00CD654C" w:rsidRPr="00CD654C" w:rsidRDefault="638928E1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>If a young member is unwell or injured, they should NOT participate in the event.</w:t>
      </w:r>
    </w:p>
    <w:p w14:paraId="4A279855" w14:textId="77777777" w:rsidR="00CD654C" w:rsidRPr="00CD654C" w:rsidRDefault="00CD654C" w:rsidP="00CD654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4B020A70" w14:textId="258EEC7F" w:rsidR="00CD654C" w:rsidRPr="00A547A5" w:rsidRDefault="638928E1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Cameras must only be enabled when requested by the </w:t>
      </w:r>
      <w:r w:rsidR="00595D2F">
        <w:rPr>
          <w:rFonts w:eastAsia="Times New Roman"/>
          <w:sz w:val="24"/>
          <w:szCs w:val="24"/>
        </w:rPr>
        <w:t>Coach/Club Staff member</w:t>
      </w:r>
      <w:r w:rsidRPr="638928E1">
        <w:rPr>
          <w:rFonts w:eastAsia="Times New Roman"/>
          <w:sz w:val="24"/>
          <w:szCs w:val="24"/>
        </w:rPr>
        <w:t>.</w:t>
      </w:r>
    </w:p>
    <w:p w14:paraId="2857389D" w14:textId="77777777" w:rsidR="00CD654C" w:rsidRPr="00A547A5" w:rsidRDefault="00CD654C" w:rsidP="00CD654C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3523B547" w14:textId="6325611E" w:rsidR="00CD654C" w:rsidRPr="00CD654C" w:rsidRDefault="00CD654C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color w:val="201F1E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Young members should join the </w:t>
      </w:r>
      <w:r w:rsidR="0016415D">
        <w:rPr>
          <w:rFonts w:eastAsia="Times New Roman"/>
          <w:sz w:val="24"/>
          <w:szCs w:val="24"/>
        </w:rPr>
        <w:t>event</w:t>
      </w:r>
      <w:r w:rsidRPr="638928E1">
        <w:rPr>
          <w:rFonts w:eastAsia="Times New Roman"/>
          <w:sz w:val="24"/>
          <w:szCs w:val="24"/>
        </w:rPr>
        <w:t xml:space="preserve"> with their microphone muted and only unmute at the request of the </w:t>
      </w:r>
      <w:r w:rsidR="0084122C">
        <w:rPr>
          <w:rFonts w:eastAsia="Times New Roman"/>
          <w:sz w:val="24"/>
          <w:szCs w:val="24"/>
        </w:rPr>
        <w:t>Coach/Club Staff member</w:t>
      </w:r>
      <w:r w:rsidRPr="638928E1">
        <w:rPr>
          <w:rFonts w:eastAsia="Times New Roman"/>
          <w:sz w:val="24"/>
          <w:szCs w:val="24"/>
        </w:rPr>
        <w:t xml:space="preserve"> or if deemed necessary to ask a question.</w:t>
      </w:r>
    </w:p>
    <w:p w14:paraId="284E86E1" w14:textId="77777777" w:rsidR="00CD654C" w:rsidRDefault="00CD654C" w:rsidP="638928E1">
      <w:pPr>
        <w:rPr>
          <w:rFonts w:eastAsia="Calibri"/>
          <w:color w:val="201F1E"/>
          <w:sz w:val="24"/>
          <w:szCs w:val="24"/>
        </w:rPr>
      </w:pPr>
    </w:p>
    <w:p w14:paraId="67993B74" w14:textId="68DD39F7" w:rsidR="00CD654C" w:rsidRPr="00A547A5" w:rsidRDefault="638928E1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The ‘chat’ function on </w:t>
      </w:r>
      <w:r w:rsidR="0016415D">
        <w:rPr>
          <w:rFonts w:eastAsia="Times New Roman"/>
          <w:sz w:val="24"/>
          <w:szCs w:val="24"/>
        </w:rPr>
        <w:t>the on-line platform</w:t>
      </w:r>
      <w:r w:rsidRPr="638928E1">
        <w:rPr>
          <w:rFonts w:eastAsia="Times New Roman"/>
          <w:sz w:val="24"/>
          <w:szCs w:val="24"/>
        </w:rPr>
        <w:t xml:space="preserve"> </w:t>
      </w:r>
      <w:r w:rsidR="0016415D">
        <w:rPr>
          <w:rFonts w:eastAsia="Times New Roman"/>
          <w:sz w:val="24"/>
          <w:szCs w:val="24"/>
        </w:rPr>
        <w:t>should be</w:t>
      </w:r>
      <w:r w:rsidRPr="638928E1">
        <w:rPr>
          <w:rFonts w:eastAsia="Times New Roman"/>
          <w:sz w:val="24"/>
          <w:szCs w:val="24"/>
        </w:rPr>
        <w:t xml:space="preserve"> available and may be used by the participants or their parent(s) / guardian(s) with the permission of the tutor and only using it to directly communicate with </w:t>
      </w:r>
      <w:r w:rsidR="0084122C">
        <w:rPr>
          <w:rFonts w:eastAsia="Times New Roman"/>
          <w:sz w:val="24"/>
          <w:szCs w:val="24"/>
        </w:rPr>
        <w:t>the Coach/Club Staff member</w:t>
      </w:r>
      <w:r w:rsidRPr="638928E1">
        <w:rPr>
          <w:rFonts w:eastAsia="Times New Roman"/>
          <w:sz w:val="24"/>
          <w:szCs w:val="24"/>
        </w:rPr>
        <w:t>.</w:t>
      </w:r>
    </w:p>
    <w:p w14:paraId="40AD38DC" w14:textId="77777777" w:rsidR="00CD654C" w:rsidRDefault="00CD654C" w:rsidP="638928E1">
      <w:pPr>
        <w:rPr>
          <w:rFonts w:eastAsia="Calibri"/>
          <w:color w:val="201F1E"/>
          <w:sz w:val="24"/>
          <w:szCs w:val="24"/>
        </w:rPr>
      </w:pPr>
    </w:p>
    <w:p w14:paraId="506B2244" w14:textId="77777777" w:rsidR="00CD654C" w:rsidRPr="00BA155B" w:rsidRDefault="638928E1" w:rsidP="638928E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sz w:val="24"/>
          <w:szCs w:val="24"/>
        </w:rPr>
      </w:pPr>
      <w:r w:rsidRPr="00BA155B">
        <w:rPr>
          <w:rFonts w:asciiTheme="minorHAnsi" w:eastAsiaTheme="minorEastAsia" w:hAnsiTheme="minorHAnsi" w:cstheme="minorBidi"/>
          <w:sz w:val="24"/>
          <w:szCs w:val="24"/>
        </w:rPr>
        <w:t>Participants must be appropriately dressed when participating in the event.</w:t>
      </w:r>
    </w:p>
    <w:p w14:paraId="390E7C72" w14:textId="77777777" w:rsidR="00CD654C" w:rsidRPr="00BA155B" w:rsidRDefault="00CD654C" w:rsidP="00CD654C">
      <w:pPr>
        <w:pStyle w:val="ListParagraph"/>
        <w:rPr>
          <w:rFonts w:asciiTheme="minorHAnsi" w:eastAsiaTheme="minorEastAsia" w:hAnsiTheme="minorHAnsi" w:cstheme="minorBidi"/>
          <w:sz w:val="24"/>
          <w:szCs w:val="24"/>
          <w:highlight w:val="yellow"/>
        </w:rPr>
      </w:pPr>
    </w:p>
    <w:p w14:paraId="7BC8F0E9" w14:textId="0C7A5EE8" w:rsidR="00CD654C" w:rsidRDefault="000F00F8" w:rsidP="0001066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sz w:val="24"/>
          <w:szCs w:val="24"/>
        </w:rPr>
      </w:pPr>
      <w:r w:rsidRPr="000F00F8">
        <w:rPr>
          <w:rFonts w:asciiTheme="minorHAnsi" w:eastAsiaTheme="minorEastAsia" w:hAnsiTheme="minorHAnsi" w:cstheme="minorBidi"/>
          <w:sz w:val="24"/>
          <w:szCs w:val="24"/>
        </w:rPr>
        <w:t>Setting up the space  -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CD654C" w:rsidRPr="000F00F8">
        <w:rPr>
          <w:rFonts w:asciiTheme="minorHAnsi" w:eastAsiaTheme="minorEastAsia" w:hAnsiTheme="minorHAnsi" w:cstheme="minorBidi"/>
          <w:sz w:val="24"/>
          <w:szCs w:val="24"/>
        </w:rPr>
        <w:t xml:space="preserve">An appropriate room </w:t>
      </w:r>
      <w:r w:rsidR="00CD654C" w:rsidRPr="00BA155B">
        <w:rPr>
          <w:rFonts w:asciiTheme="minorHAnsi" w:eastAsiaTheme="minorEastAsia" w:hAnsiTheme="minorHAnsi" w:cstheme="minorBidi"/>
          <w:noProof/>
          <w:sz w:val="24"/>
          <w:szCs w:val="24"/>
        </w:rPr>
        <w:drawing>
          <wp:inline distT="0" distB="0" distL="0" distR="0" wp14:anchorId="66CF1021" wp14:editId="30AABB00">
            <wp:extent cx="19050" cy="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54C" w:rsidRPr="000F00F8">
        <w:rPr>
          <w:rFonts w:asciiTheme="minorHAnsi" w:eastAsiaTheme="minorEastAsia" w:hAnsiTheme="minorHAnsi" w:cstheme="minorBidi"/>
          <w:sz w:val="24"/>
          <w:szCs w:val="24"/>
        </w:rPr>
        <w:t>should be used for the event (i.e., not positioned in a bedroom).</w:t>
      </w:r>
      <w:r w:rsidR="006C7CFA" w:rsidRPr="000F00F8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6415D">
        <w:rPr>
          <w:rFonts w:asciiTheme="minorHAnsi" w:eastAsiaTheme="minorEastAsia" w:hAnsiTheme="minorHAnsi" w:cstheme="minorBidi"/>
          <w:sz w:val="24"/>
          <w:szCs w:val="24"/>
        </w:rPr>
        <w:t>For a coaching event, e</w:t>
      </w:r>
      <w:r w:rsidR="006C7CFA" w:rsidRPr="000F00F8">
        <w:rPr>
          <w:rFonts w:asciiTheme="minorHAnsi" w:eastAsiaTheme="minorEastAsia" w:hAnsiTheme="minorHAnsi" w:cstheme="minorBidi"/>
          <w:sz w:val="24"/>
          <w:szCs w:val="24"/>
        </w:rPr>
        <w:t>nsure you have checked there is adequate height and space around your child to safely take part in the activity, that is free from hazards.</w:t>
      </w:r>
    </w:p>
    <w:p w14:paraId="1A5B4646" w14:textId="77777777" w:rsidR="000B09A8" w:rsidRDefault="000B09A8" w:rsidP="000B09A8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2E9EBA3B" w14:textId="5E4674EC" w:rsidR="000B09A8" w:rsidRPr="000F00F8" w:rsidRDefault="000B09A8" w:rsidP="00010665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sz w:val="24"/>
          <w:szCs w:val="24"/>
        </w:rPr>
      </w:pPr>
      <w:r w:rsidRPr="000B09A8">
        <w:rPr>
          <w:rFonts w:asciiTheme="minorHAnsi" w:eastAsiaTheme="minorEastAsia" w:hAnsiTheme="minorHAnsi" w:cstheme="minorBidi"/>
          <w:sz w:val="24"/>
          <w:szCs w:val="24"/>
        </w:rPr>
        <w:t>Parents/</w:t>
      </w:r>
      <w:r>
        <w:rPr>
          <w:rFonts w:asciiTheme="minorHAnsi" w:eastAsiaTheme="minorEastAsia" w:hAnsiTheme="minorHAnsi" w:cstheme="minorBidi"/>
          <w:sz w:val="24"/>
          <w:szCs w:val="24"/>
        </w:rPr>
        <w:t>guardians</w:t>
      </w:r>
      <w:r w:rsidRPr="000B09A8">
        <w:rPr>
          <w:rFonts w:asciiTheme="minorHAnsi" w:eastAsiaTheme="minorEastAsia" w:hAnsiTheme="minorHAnsi" w:cstheme="minorBidi"/>
          <w:sz w:val="24"/>
          <w:szCs w:val="24"/>
        </w:rPr>
        <w:t xml:space="preserve"> should ensure gymnasts are provided with a drink bottle close by.</w:t>
      </w:r>
    </w:p>
    <w:p w14:paraId="576858C3" w14:textId="77777777" w:rsidR="000F00F8" w:rsidRDefault="000F00F8" w:rsidP="000F00F8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207B1159" w14:textId="01E9E764" w:rsidR="00CD654C" w:rsidRPr="00CD654C" w:rsidRDefault="638928E1" w:rsidP="48D24079">
      <w:pPr>
        <w:pStyle w:val="ListParagraph"/>
        <w:numPr>
          <w:ilvl w:val="0"/>
          <w:numId w:val="1"/>
        </w:numPr>
        <w:shd w:val="clear" w:color="auto" w:fill="FFFFFF" w:themeFill="background1"/>
      </w:pPr>
      <w:r w:rsidRPr="638928E1">
        <w:rPr>
          <w:rFonts w:asciiTheme="minorHAnsi" w:eastAsiaTheme="minorEastAsia" w:hAnsiTheme="minorHAnsi" w:cstheme="minorBidi"/>
          <w:sz w:val="24"/>
          <w:szCs w:val="24"/>
        </w:rPr>
        <w:t>If young members/parents/guardians have any queries</w:t>
      </w:r>
      <w:r w:rsidR="0015117F">
        <w:rPr>
          <w:rFonts w:asciiTheme="minorHAnsi" w:eastAsiaTheme="minorEastAsia" w:hAnsiTheme="minorHAnsi" w:cstheme="minorBidi"/>
          <w:sz w:val="24"/>
          <w:szCs w:val="24"/>
        </w:rPr>
        <w:t xml:space="preserve"> before or after the event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 xml:space="preserve">, please contact </w:t>
      </w:r>
      <w:r w:rsidR="00BA155B">
        <w:rPr>
          <w:rFonts w:asciiTheme="minorHAnsi" w:eastAsiaTheme="minorEastAsia" w:hAnsiTheme="minorHAnsi" w:cstheme="minorBidi"/>
          <w:sz w:val="24"/>
          <w:szCs w:val="24"/>
        </w:rPr>
        <w:t>the Club Children’s Officer o</w:t>
      </w:r>
      <w:r w:rsidR="0015117F">
        <w:rPr>
          <w:rFonts w:asciiTheme="minorHAnsi" w:eastAsiaTheme="minorEastAsia" w:hAnsiTheme="minorHAnsi" w:cstheme="minorBidi"/>
          <w:sz w:val="24"/>
          <w:szCs w:val="24"/>
        </w:rPr>
        <w:t>r</w:t>
      </w:r>
      <w:r w:rsidR="00BA155B">
        <w:rPr>
          <w:rFonts w:asciiTheme="minorHAnsi" w:eastAsiaTheme="minorEastAsia" w:hAnsiTheme="minorHAnsi" w:cstheme="minorBidi"/>
          <w:sz w:val="24"/>
          <w:szCs w:val="24"/>
        </w:rPr>
        <w:t xml:space="preserve"> appropriate Club member</w:t>
      </w:r>
    </w:p>
    <w:p w14:paraId="360FD121" w14:textId="77777777" w:rsidR="00CD654C" w:rsidRPr="00A547A5" w:rsidRDefault="00CD654C" w:rsidP="00CD654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</w:p>
    <w:p w14:paraId="5CECD2D9" w14:textId="77777777" w:rsidR="00A547A5" w:rsidRPr="00A547A5" w:rsidRDefault="00A547A5" w:rsidP="00A547A5">
      <w:pPr>
        <w:pStyle w:val="ListParagraph"/>
        <w:rPr>
          <w:rFonts w:eastAsia="Times New Roman"/>
          <w:sz w:val="24"/>
          <w:szCs w:val="24"/>
        </w:rPr>
      </w:pPr>
    </w:p>
    <w:p w14:paraId="0EDB91BE" w14:textId="54BAB853" w:rsidR="00A547A5" w:rsidRPr="00CD654C" w:rsidRDefault="00CD654C" w:rsidP="00A547A5">
      <w:pPr>
        <w:pStyle w:val="ListParagraph"/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</w:pPr>
      <w:r w:rsidRPr="00CD654C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Coach</w:t>
      </w:r>
      <w:r w:rsidR="00595D2F">
        <w:rPr>
          <w:rFonts w:asciiTheme="minorHAnsi" w:eastAsiaTheme="minorEastAsia" w:hAnsiTheme="minorHAnsi" w:cstheme="minorBidi"/>
          <w:b/>
          <w:bCs/>
          <w:sz w:val="24"/>
          <w:szCs w:val="24"/>
          <w:u w:val="single"/>
        </w:rPr>
        <w:t>/Club Staff Member</w:t>
      </w:r>
    </w:p>
    <w:p w14:paraId="2EF6ABE7" w14:textId="77777777" w:rsidR="00CD654C" w:rsidRDefault="00CD654C" w:rsidP="00A547A5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6523F046" w14:textId="6305241E" w:rsidR="006463AC" w:rsidRPr="00A547A5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asciiTheme="minorHAnsi" w:eastAsiaTheme="minorEastAsia" w:hAnsiTheme="minorHAnsi" w:cstheme="minorBidi"/>
          <w:sz w:val="24"/>
          <w:szCs w:val="24"/>
        </w:rPr>
        <w:t xml:space="preserve">Event </w:t>
      </w:r>
      <w:r w:rsidR="00595D2F">
        <w:rPr>
          <w:rFonts w:asciiTheme="minorHAnsi" w:eastAsiaTheme="minorEastAsia" w:hAnsiTheme="minorHAnsi" w:cstheme="minorBidi"/>
          <w:sz w:val="24"/>
          <w:szCs w:val="24"/>
        </w:rPr>
        <w:t>C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>oach</w:t>
      </w:r>
      <w:r w:rsidR="00595D2F">
        <w:rPr>
          <w:rFonts w:asciiTheme="minorHAnsi" w:eastAsiaTheme="minorEastAsia" w:hAnsiTheme="minorHAnsi" w:cstheme="minorBidi"/>
          <w:sz w:val="24"/>
          <w:szCs w:val="24"/>
        </w:rPr>
        <w:t>/Club Staff Member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 xml:space="preserve"> must be appropriately qualified to coach </w:t>
      </w:r>
      <w:r w:rsidR="0016415D">
        <w:rPr>
          <w:rFonts w:asciiTheme="minorHAnsi" w:eastAsiaTheme="minorEastAsia" w:hAnsiTheme="minorHAnsi" w:cstheme="minorBidi"/>
          <w:sz w:val="24"/>
          <w:szCs w:val="24"/>
        </w:rPr>
        <w:t xml:space="preserve">at a coaching session </w:t>
      </w:r>
      <w:r w:rsidRPr="638928E1">
        <w:rPr>
          <w:rFonts w:asciiTheme="minorHAnsi" w:eastAsiaTheme="minorEastAsia" w:hAnsiTheme="minorHAnsi" w:cstheme="minorBidi"/>
          <w:sz w:val="24"/>
          <w:szCs w:val="24"/>
        </w:rPr>
        <w:t>have completed the GI “recruitment” requirements.</w:t>
      </w:r>
    </w:p>
    <w:p w14:paraId="2EC5A8EA" w14:textId="77777777" w:rsidR="006463AC" w:rsidRPr="006463AC" w:rsidRDefault="006463AC" w:rsidP="006463AC">
      <w:pPr>
        <w:pStyle w:val="ListParagraph"/>
        <w:rPr>
          <w:rFonts w:eastAsia="Times New Roman"/>
          <w:sz w:val="24"/>
          <w:szCs w:val="24"/>
        </w:rPr>
      </w:pPr>
    </w:p>
    <w:p w14:paraId="7072EC98" w14:textId="203123B2" w:rsidR="00D4302F" w:rsidRPr="00DA28E2" w:rsidRDefault="638928E1" w:rsidP="638928E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>The content and delivery of the specific Event must be age appropriate for the participants.</w:t>
      </w:r>
      <w:r w:rsidR="006C7CFA">
        <w:rPr>
          <w:rFonts w:eastAsia="Times New Roman"/>
          <w:sz w:val="24"/>
          <w:szCs w:val="24"/>
        </w:rPr>
        <w:t xml:space="preserve"> </w:t>
      </w:r>
      <w:r w:rsidR="006C7CFA" w:rsidRPr="006C7CFA">
        <w:rPr>
          <w:rFonts w:eastAsia="Times New Roman"/>
          <w:sz w:val="24"/>
          <w:szCs w:val="24"/>
        </w:rPr>
        <w:t>Pre-plan activities prior to the session to ensure inclusive, engaging, and appropriate content</w:t>
      </w:r>
      <w:r w:rsidR="006C7CFA">
        <w:rPr>
          <w:rFonts w:eastAsia="Times New Roman"/>
          <w:sz w:val="24"/>
          <w:szCs w:val="24"/>
        </w:rPr>
        <w:t>.</w:t>
      </w:r>
    </w:p>
    <w:p w14:paraId="7B84EB83" w14:textId="77777777" w:rsidR="00DA28E2" w:rsidRPr="00DA28E2" w:rsidRDefault="00DA28E2" w:rsidP="00DA28E2">
      <w:pPr>
        <w:rPr>
          <w:rFonts w:asciiTheme="minorHAnsi" w:eastAsiaTheme="minorEastAsia" w:hAnsiTheme="minorHAnsi" w:cstheme="minorBidi"/>
          <w:sz w:val="24"/>
          <w:szCs w:val="24"/>
        </w:rPr>
      </w:pPr>
    </w:p>
    <w:p w14:paraId="354C098F" w14:textId="3F30BF47" w:rsidR="00DA28E2" w:rsidRDefault="00DA28E2" w:rsidP="00DA28E2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DA28E2">
        <w:rPr>
          <w:rFonts w:asciiTheme="minorHAnsi" w:eastAsiaTheme="minorEastAsia" w:hAnsiTheme="minorHAnsi" w:cstheme="minorBidi"/>
          <w:sz w:val="24"/>
          <w:szCs w:val="24"/>
        </w:rPr>
        <w:t xml:space="preserve">All gymnasts must remove any jewellery and dress appropriately during all online </w:t>
      </w:r>
      <w:r w:rsidR="0016415D">
        <w:rPr>
          <w:rFonts w:asciiTheme="minorHAnsi" w:eastAsiaTheme="minorEastAsia" w:hAnsiTheme="minorHAnsi" w:cstheme="minorBidi"/>
          <w:sz w:val="24"/>
          <w:szCs w:val="24"/>
        </w:rPr>
        <w:t xml:space="preserve">coaching </w:t>
      </w:r>
      <w:r w:rsidRPr="00DA28E2">
        <w:rPr>
          <w:rFonts w:asciiTheme="minorHAnsi" w:eastAsiaTheme="minorEastAsia" w:hAnsiTheme="minorHAnsi" w:cstheme="minorBidi"/>
          <w:sz w:val="24"/>
          <w:szCs w:val="24"/>
        </w:rPr>
        <w:t xml:space="preserve">activities </w:t>
      </w:r>
    </w:p>
    <w:p w14:paraId="60C7DA90" w14:textId="77777777" w:rsidR="006941B7" w:rsidRPr="006941B7" w:rsidRDefault="006941B7" w:rsidP="006941B7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59494D1F" w14:textId="01DE8BC5" w:rsidR="006941B7" w:rsidRPr="006941B7" w:rsidRDefault="006941B7" w:rsidP="006941B7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  <w:r w:rsidRPr="006941B7">
        <w:rPr>
          <w:color w:val="000000"/>
          <w:sz w:val="24"/>
          <w:szCs w:val="24"/>
          <w:lang w:eastAsia="en-US"/>
        </w:rPr>
        <w:t xml:space="preserve">Encourage rest and drink breaks at specific points </w:t>
      </w:r>
      <w:r w:rsidR="0016415D">
        <w:rPr>
          <w:color w:val="000000"/>
          <w:sz w:val="24"/>
          <w:szCs w:val="24"/>
          <w:lang w:eastAsia="en-US"/>
        </w:rPr>
        <w:t xml:space="preserve">in a coaching session </w:t>
      </w:r>
      <w:r w:rsidRPr="006941B7">
        <w:rPr>
          <w:color w:val="000000"/>
          <w:sz w:val="24"/>
          <w:szCs w:val="24"/>
          <w:lang w:eastAsia="en-US"/>
        </w:rPr>
        <w:t xml:space="preserve">and factor this time into the plans and sessions. </w:t>
      </w:r>
    </w:p>
    <w:p w14:paraId="706B55CF" w14:textId="77777777" w:rsidR="006941B7" w:rsidRPr="00DA28E2" w:rsidRDefault="006941B7" w:rsidP="006941B7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5D07D424" w14:textId="2E453DB4" w:rsidR="005D74BA" w:rsidRDefault="005D74BA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5D74BA">
        <w:rPr>
          <w:rFonts w:asciiTheme="minorHAnsi" w:eastAsiaTheme="minorEastAsia" w:hAnsiTheme="minorHAnsi" w:cstheme="minorBidi"/>
          <w:sz w:val="24"/>
          <w:szCs w:val="24"/>
        </w:rPr>
        <w:t>Be organised – ensuring fluency from one activity to the next.</w:t>
      </w:r>
    </w:p>
    <w:p w14:paraId="57EECD79" w14:textId="77777777" w:rsidR="005D74BA" w:rsidRPr="005D74BA" w:rsidRDefault="005D74BA" w:rsidP="005D74BA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3431C203" w14:textId="11EC9339" w:rsidR="005D74BA" w:rsidRDefault="005D74BA" w:rsidP="005D74B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5D74BA">
        <w:rPr>
          <w:rFonts w:asciiTheme="minorHAnsi" w:eastAsiaTheme="minorEastAsia" w:hAnsiTheme="minorHAnsi" w:cstheme="minorBidi"/>
          <w:sz w:val="24"/>
          <w:szCs w:val="24"/>
        </w:rPr>
        <w:t xml:space="preserve">Practise the delivery and content before the session. </w:t>
      </w:r>
    </w:p>
    <w:p w14:paraId="04426B59" w14:textId="77777777" w:rsidR="005D74BA" w:rsidRPr="005D74BA" w:rsidRDefault="005D74BA" w:rsidP="005D74BA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22F20A27" w14:textId="408F99EA" w:rsidR="005D74BA" w:rsidRPr="005D74BA" w:rsidRDefault="005D74BA" w:rsidP="005D74BA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5D74BA">
        <w:rPr>
          <w:rFonts w:asciiTheme="minorHAnsi" w:eastAsiaTheme="minorEastAsia" w:hAnsiTheme="minorHAnsi" w:cstheme="minorBidi"/>
          <w:sz w:val="24"/>
          <w:szCs w:val="24"/>
        </w:rPr>
        <w:t xml:space="preserve">Make eye contact towards the camera </w:t>
      </w:r>
    </w:p>
    <w:p w14:paraId="106244A5" w14:textId="77777777" w:rsidR="005D74BA" w:rsidRPr="005D74BA" w:rsidRDefault="005D74BA" w:rsidP="005D74BA">
      <w:pPr>
        <w:pStyle w:val="ListParagraph"/>
        <w:rPr>
          <w:rFonts w:eastAsia="Times New Roman"/>
          <w:sz w:val="24"/>
          <w:szCs w:val="24"/>
        </w:rPr>
      </w:pPr>
    </w:p>
    <w:p w14:paraId="2569DA8F" w14:textId="1B820A33" w:rsidR="00A547A5" w:rsidRPr="00A547A5" w:rsidRDefault="638928E1" w:rsidP="48D2407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638928E1">
        <w:rPr>
          <w:rFonts w:eastAsia="Times New Roman"/>
          <w:sz w:val="24"/>
          <w:szCs w:val="24"/>
        </w:rPr>
        <w:t xml:space="preserve">Depending on numbers who </w:t>
      </w:r>
      <w:r w:rsidR="00595D2F">
        <w:rPr>
          <w:rFonts w:eastAsia="Times New Roman"/>
          <w:sz w:val="24"/>
          <w:szCs w:val="24"/>
        </w:rPr>
        <w:t>want to join Event</w:t>
      </w:r>
      <w:r w:rsidRPr="638928E1">
        <w:rPr>
          <w:rFonts w:eastAsia="Times New Roman"/>
          <w:sz w:val="24"/>
          <w:szCs w:val="24"/>
        </w:rPr>
        <w:t xml:space="preserve"> – no </w:t>
      </w:r>
      <w:r w:rsidR="00595D2F">
        <w:rPr>
          <w:rFonts w:eastAsia="Times New Roman"/>
          <w:sz w:val="24"/>
          <w:szCs w:val="24"/>
        </w:rPr>
        <w:t>E</w:t>
      </w:r>
      <w:r w:rsidRPr="638928E1">
        <w:rPr>
          <w:rFonts w:eastAsia="Times New Roman"/>
          <w:sz w:val="24"/>
          <w:szCs w:val="24"/>
        </w:rPr>
        <w:t xml:space="preserve">vent should be conducted in a one-to-one situation online by </w:t>
      </w:r>
      <w:r w:rsidR="0015117F">
        <w:rPr>
          <w:rFonts w:eastAsia="Times New Roman"/>
          <w:sz w:val="24"/>
          <w:szCs w:val="24"/>
        </w:rPr>
        <w:t xml:space="preserve">a </w:t>
      </w:r>
      <w:r w:rsidR="00595D2F">
        <w:rPr>
          <w:rFonts w:eastAsia="Times New Roman"/>
          <w:sz w:val="24"/>
          <w:szCs w:val="24"/>
        </w:rPr>
        <w:t>C</w:t>
      </w:r>
      <w:r w:rsidRPr="638928E1">
        <w:rPr>
          <w:rFonts w:eastAsia="Times New Roman"/>
          <w:sz w:val="24"/>
          <w:szCs w:val="24"/>
        </w:rPr>
        <w:t>oach</w:t>
      </w:r>
      <w:r w:rsidR="00595D2F">
        <w:rPr>
          <w:rFonts w:eastAsia="Times New Roman"/>
          <w:sz w:val="24"/>
          <w:szCs w:val="24"/>
        </w:rPr>
        <w:t>/Club Staff Member</w:t>
      </w:r>
      <w:r w:rsidRPr="638928E1">
        <w:rPr>
          <w:rFonts w:eastAsia="Times New Roman"/>
          <w:sz w:val="24"/>
          <w:szCs w:val="24"/>
        </w:rPr>
        <w:t>.</w:t>
      </w:r>
    </w:p>
    <w:p w14:paraId="227E5F22" w14:textId="77777777" w:rsidR="00A547A5" w:rsidRPr="00A547A5" w:rsidRDefault="00A547A5" w:rsidP="00A547A5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371824DA" w14:textId="0895B429" w:rsidR="00A547A5" w:rsidRPr="00A547A5" w:rsidRDefault="638928E1" w:rsidP="638928E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  <w:r w:rsidRPr="638928E1">
        <w:rPr>
          <w:color w:val="201F1E"/>
          <w:sz w:val="24"/>
          <w:szCs w:val="24"/>
        </w:rPr>
        <w:t xml:space="preserve">During online events for young members the </w:t>
      </w:r>
      <w:r w:rsidR="00595D2F">
        <w:rPr>
          <w:sz w:val="24"/>
          <w:szCs w:val="24"/>
        </w:rPr>
        <w:t>C</w:t>
      </w:r>
      <w:r w:rsidR="00595D2F" w:rsidRPr="638928E1">
        <w:rPr>
          <w:sz w:val="24"/>
          <w:szCs w:val="24"/>
        </w:rPr>
        <w:t>oach</w:t>
      </w:r>
      <w:r w:rsidR="00595D2F">
        <w:rPr>
          <w:sz w:val="24"/>
          <w:szCs w:val="24"/>
        </w:rPr>
        <w:t>/Club Staff Member</w:t>
      </w:r>
      <w:r w:rsidRPr="638928E1">
        <w:rPr>
          <w:color w:val="201F1E"/>
          <w:sz w:val="24"/>
          <w:szCs w:val="24"/>
        </w:rPr>
        <w:t xml:space="preserve"> should have their camera and microphone on at all times, except during breaks or in exceptional circumstances.  </w:t>
      </w:r>
    </w:p>
    <w:p w14:paraId="1B16DF62" w14:textId="77777777" w:rsidR="00A547A5" w:rsidRDefault="00A547A5" w:rsidP="00A547A5">
      <w:pPr>
        <w:pStyle w:val="ListParagraph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</w:p>
    <w:p w14:paraId="5D8D0E16" w14:textId="77777777" w:rsidR="00640594" w:rsidRDefault="638928E1" w:rsidP="00640594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  <w:r w:rsidRPr="638928E1">
        <w:rPr>
          <w:sz w:val="24"/>
          <w:szCs w:val="24"/>
        </w:rPr>
        <w:t xml:space="preserve">The </w:t>
      </w:r>
      <w:r w:rsidR="00595D2F">
        <w:rPr>
          <w:sz w:val="24"/>
          <w:szCs w:val="24"/>
        </w:rPr>
        <w:t>C</w:t>
      </w:r>
      <w:r w:rsidR="00595D2F" w:rsidRPr="638928E1">
        <w:rPr>
          <w:sz w:val="24"/>
          <w:szCs w:val="24"/>
        </w:rPr>
        <w:t>oach</w:t>
      </w:r>
      <w:r w:rsidR="00595D2F">
        <w:rPr>
          <w:sz w:val="24"/>
          <w:szCs w:val="24"/>
        </w:rPr>
        <w:t>/Club Staff Member</w:t>
      </w:r>
      <w:r w:rsidRPr="638928E1">
        <w:rPr>
          <w:sz w:val="24"/>
          <w:szCs w:val="24"/>
        </w:rPr>
        <w:t xml:space="preserve"> should have no individual follow up with any of the registered participants.</w:t>
      </w:r>
    </w:p>
    <w:p w14:paraId="07624A85" w14:textId="77777777" w:rsidR="00640594" w:rsidRDefault="00640594" w:rsidP="00640594">
      <w:pPr>
        <w:pStyle w:val="ListParagraph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</w:p>
    <w:p w14:paraId="53C27469" w14:textId="2305928E" w:rsidR="00BE12B6" w:rsidRPr="00640594" w:rsidRDefault="003475CF" w:rsidP="00CB2544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201F1E"/>
          <w:sz w:val="24"/>
          <w:szCs w:val="24"/>
        </w:rPr>
      </w:pPr>
      <w:r w:rsidRPr="0015117F">
        <w:rPr>
          <w:rFonts w:asciiTheme="minorHAnsi" w:eastAsiaTheme="minorEastAsia" w:hAnsiTheme="minorHAnsi" w:cstheme="minorBidi"/>
          <w:color w:val="201F1E"/>
          <w:sz w:val="24"/>
          <w:szCs w:val="24"/>
        </w:rPr>
        <w:t>The Coach/Club Staff Member in a position of trust and is responsible for the duty of care for all involved. If a safeguarding incident occurs or a concern is raised</w:t>
      </w:r>
      <w:r w:rsidR="0015117F" w:rsidRPr="0015117F">
        <w:rPr>
          <w:rFonts w:asciiTheme="minorHAnsi" w:eastAsiaTheme="minorEastAsia" w:hAnsiTheme="minorHAnsi" w:cstheme="minorBidi"/>
          <w:color w:val="201F1E"/>
          <w:sz w:val="24"/>
          <w:szCs w:val="24"/>
        </w:rPr>
        <w:t>, the</w:t>
      </w:r>
      <w:r w:rsidRPr="0015117F">
        <w:rPr>
          <w:rFonts w:asciiTheme="minorHAnsi" w:eastAsiaTheme="minorEastAsia" w:hAnsiTheme="minorHAnsi" w:cstheme="minorBidi"/>
          <w:color w:val="201F1E"/>
          <w:sz w:val="24"/>
          <w:szCs w:val="24"/>
        </w:rPr>
        <w:t xml:space="preserve"> Club Children’s Officer</w:t>
      </w:r>
      <w:r w:rsidR="0015117F">
        <w:rPr>
          <w:rFonts w:asciiTheme="minorHAnsi" w:eastAsiaTheme="minorEastAsia" w:hAnsiTheme="minorHAnsi" w:cstheme="minorBidi"/>
          <w:color w:val="201F1E"/>
          <w:sz w:val="24"/>
          <w:szCs w:val="24"/>
        </w:rPr>
        <w:t xml:space="preserve"> </w:t>
      </w:r>
      <w:r w:rsidR="0016415D">
        <w:rPr>
          <w:rFonts w:asciiTheme="minorHAnsi" w:eastAsiaTheme="minorEastAsia" w:hAnsiTheme="minorHAnsi" w:cstheme="minorBidi"/>
          <w:color w:val="201F1E"/>
          <w:sz w:val="24"/>
          <w:szCs w:val="24"/>
        </w:rPr>
        <w:t xml:space="preserve">or Designated Liaison Person </w:t>
      </w:r>
      <w:r w:rsidR="0015117F">
        <w:rPr>
          <w:rFonts w:asciiTheme="minorHAnsi" w:eastAsiaTheme="minorEastAsia" w:hAnsiTheme="minorHAnsi" w:cstheme="minorBidi"/>
          <w:color w:val="201F1E"/>
          <w:sz w:val="24"/>
          <w:szCs w:val="24"/>
        </w:rPr>
        <w:t>should be consulted</w:t>
      </w:r>
      <w:r w:rsidR="0016415D">
        <w:rPr>
          <w:rFonts w:asciiTheme="minorHAnsi" w:eastAsiaTheme="minorEastAsia" w:hAnsiTheme="minorHAnsi" w:cstheme="minorBidi"/>
          <w:color w:val="201F1E"/>
          <w:sz w:val="24"/>
          <w:szCs w:val="24"/>
        </w:rPr>
        <w:t xml:space="preserve"> as appropriate. </w:t>
      </w:r>
    </w:p>
    <w:sectPr w:rsidR="00BE12B6" w:rsidRPr="00640594" w:rsidSect="006722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4C19" w14:textId="77777777" w:rsidR="00BB2FFA" w:rsidRDefault="00BB2FFA" w:rsidP="00D4302F">
      <w:r>
        <w:separator/>
      </w:r>
    </w:p>
  </w:endnote>
  <w:endnote w:type="continuationSeparator" w:id="0">
    <w:p w14:paraId="2172941D" w14:textId="77777777" w:rsidR="00BB2FFA" w:rsidRDefault="00BB2FFA" w:rsidP="00D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c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D048" w14:textId="77777777" w:rsidR="00D4302F" w:rsidRDefault="00D43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5BA08" w14:textId="77777777" w:rsidR="00D4302F" w:rsidRDefault="00D430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B1B4" w14:textId="77777777" w:rsidR="00D4302F" w:rsidRDefault="00D43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A610" w14:textId="77777777" w:rsidR="00BB2FFA" w:rsidRDefault="00BB2FFA" w:rsidP="00D4302F">
      <w:r>
        <w:separator/>
      </w:r>
    </w:p>
  </w:footnote>
  <w:footnote w:type="continuationSeparator" w:id="0">
    <w:p w14:paraId="23F658D8" w14:textId="77777777" w:rsidR="00BB2FFA" w:rsidRDefault="00BB2FFA" w:rsidP="00D4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EC04" w14:textId="0862309B" w:rsidR="00D4302F" w:rsidRDefault="00D43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1792" w14:textId="39EF6E0B" w:rsidR="00D4302F" w:rsidRDefault="00D43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74D" w14:textId="105E2FF3" w:rsidR="00D4302F" w:rsidRDefault="00D43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54C87C"/>
    <w:multiLevelType w:val="hybridMultilevel"/>
    <w:tmpl w:val="CF438E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5CD44C"/>
    <w:multiLevelType w:val="hybridMultilevel"/>
    <w:tmpl w:val="3468C1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182616"/>
    <w:multiLevelType w:val="hybridMultilevel"/>
    <w:tmpl w:val="B21671E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3C6D25"/>
    <w:multiLevelType w:val="hybridMultilevel"/>
    <w:tmpl w:val="D80E3B2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D3CDC"/>
    <w:multiLevelType w:val="hybridMultilevel"/>
    <w:tmpl w:val="D9EEFC3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15AD0"/>
    <w:multiLevelType w:val="hybridMultilevel"/>
    <w:tmpl w:val="3DD0B3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56BB5"/>
    <w:multiLevelType w:val="hybridMultilevel"/>
    <w:tmpl w:val="798448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D7604"/>
    <w:multiLevelType w:val="hybridMultilevel"/>
    <w:tmpl w:val="95623C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2F"/>
    <w:rsid w:val="00024FF9"/>
    <w:rsid w:val="000B09A8"/>
    <w:rsid w:val="000D5042"/>
    <w:rsid w:val="000F00F8"/>
    <w:rsid w:val="00115A2D"/>
    <w:rsid w:val="00132A99"/>
    <w:rsid w:val="0015117F"/>
    <w:rsid w:val="0016415D"/>
    <w:rsid w:val="0018503F"/>
    <w:rsid w:val="001B48BF"/>
    <w:rsid w:val="002844AB"/>
    <w:rsid w:val="00291DAE"/>
    <w:rsid w:val="003101D8"/>
    <w:rsid w:val="00325581"/>
    <w:rsid w:val="003475CF"/>
    <w:rsid w:val="00383B6A"/>
    <w:rsid w:val="003A7635"/>
    <w:rsid w:val="003B14C8"/>
    <w:rsid w:val="003F366E"/>
    <w:rsid w:val="004C292C"/>
    <w:rsid w:val="004D4C00"/>
    <w:rsid w:val="004E4293"/>
    <w:rsid w:val="0051649B"/>
    <w:rsid w:val="00527C44"/>
    <w:rsid w:val="0053778A"/>
    <w:rsid w:val="00571640"/>
    <w:rsid w:val="00595D2F"/>
    <w:rsid w:val="005D74BA"/>
    <w:rsid w:val="00640594"/>
    <w:rsid w:val="006463AC"/>
    <w:rsid w:val="006722AC"/>
    <w:rsid w:val="006941B7"/>
    <w:rsid w:val="006C7CFA"/>
    <w:rsid w:val="00704D5F"/>
    <w:rsid w:val="007978B7"/>
    <w:rsid w:val="007C3AB2"/>
    <w:rsid w:val="007E6A3F"/>
    <w:rsid w:val="0084122C"/>
    <w:rsid w:val="00951D3A"/>
    <w:rsid w:val="009A22C5"/>
    <w:rsid w:val="009C7129"/>
    <w:rsid w:val="009D7E52"/>
    <w:rsid w:val="009F7BE8"/>
    <w:rsid w:val="00A47A4B"/>
    <w:rsid w:val="00A547A5"/>
    <w:rsid w:val="00AF0B09"/>
    <w:rsid w:val="00BA155B"/>
    <w:rsid w:val="00BB2FFA"/>
    <w:rsid w:val="00BE12B6"/>
    <w:rsid w:val="00BE52B6"/>
    <w:rsid w:val="00CA4400"/>
    <w:rsid w:val="00CD654C"/>
    <w:rsid w:val="00D4302F"/>
    <w:rsid w:val="00DA28E2"/>
    <w:rsid w:val="00DF1377"/>
    <w:rsid w:val="00E443B5"/>
    <w:rsid w:val="00E45E62"/>
    <w:rsid w:val="00E64BBA"/>
    <w:rsid w:val="00E80328"/>
    <w:rsid w:val="00EC4869"/>
    <w:rsid w:val="00EE166F"/>
    <w:rsid w:val="00FA7DDC"/>
    <w:rsid w:val="2700DA3B"/>
    <w:rsid w:val="415CA998"/>
    <w:rsid w:val="48D24079"/>
    <w:rsid w:val="638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EAE0B"/>
  <w15:chartTrackingRefBased/>
  <w15:docId w15:val="{D5C9008B-2F14-45AA-9891-E8528B97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02F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02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D4302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430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2F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D430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2F"/>
    <w:rPr>
      <w:rFonts w:ascii="Calibri" w:hAnsi="Calibri" w:cs="Calibri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850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03F"/>
    <w:rPr>
      <w:rFonts w:ascii="Calibri" w:hAnsi="Calibri" w:cs="Calibri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03F"/>
    <w:rPr>
      <w:rFonts w:ascii="Calibri" w:hAnsi="Calibri" w:cs="Calibri"/>
      <w:b/>
      <w:bCs/>
      <w:sz w:val="20"/>
      <w:szCs w:val="20"/>
      <w:lang w:eastAsia="en-IE"/>
    </w:rPr>
  </w:style>
  <w:style w:type="paragraph" w:styleId="Revision">
    <w:name w:val="Revision"/>
    <w:hidden/>
    <w:uiPriority w:val="99"/>
    <w:semiHidden/>
    <w:rsid w:val="009C7129"/>
    <w:pPr>
      <w:spacing w:after="0" w:line="240" w:lineRule="auto"/>
    </w:pPr>
    <w:rPr>
      <w:rFonts w:ascii="Calibri" w:hAnsi="Calibri" w:cs="Calibri"/>
      <w:lang w:eastAsia="en-IE"/>
    </w:rPr>
  </w:style>
  <w:style w:type="paragraph" w:customStyle="1" w:styleId="Default">
    <w:name w:val="Default"/>
    <w:rsid w:val="000F00F8"/>
    <w:pPr>
      <w:autoSpaceDE w:val="0"/>
      <w:autoSpaceDN w:val="0"/>
      <w:adjustRightInd w:val="0"/>
      <w:spacing w:after="0" w:line="240" w:lineRule="auto"/>
    </w:pPr>
    <w:rPr>
      <w:rFonts w:ascii="Foco" w:hAnsi="Foco" w:cs="Foc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04442744C89499BC3E80DCB5DD6B2" ma:contentTypeVersion="10" ma:contentTypeDescription="Create a new document." ma:contentTypeScope="" ma:versionID="9a707a52d94832ac6a052aa82663e47b">
  <xsd:schema xmlns:xsd="http://www.w3.org/2001/XMLSchema" xmlns:xs="http://www.w3.org/2001/XMLSchema" xmlns:p="http://schemas.microsoft.com/office/2006/metadata/properties" xmlns:ns2="41f99e51-c17c-4c47-b772-42631563ac55" targetNamespace="http://schemas.microsoft.com/office/2006/metadata/properties" ma:root="true" ma:fieldsID="962f236c795170e52fcd7e1419a34ab7" ns2:_="">
    <xsd:import namespace="41f99e51-c17c-4c47-b772-42631563ac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99e51-c17c-4c47-b772-42631563a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EF64AB-4898-4E0F-B582-199945D1B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99e51-c17c-4c47-b772-42631563a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8F58E-E28E-4D35-85B6-2A4F9C71D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89ACD-0F24-4101-A5DA-F7DC5AB54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 Howlin</dc:creator>
  <cp:keywords/>
  <dc:description/>
  <cp:lastModifiedBy>Dermot Howlin</cp:lastModifiedBy>
  <cp:revision>20</cp:revision>
  <dcterms:created xsi:type="dcterms:W3CDTF">2021-04-20T08:27:00Z</dcterms:created>
  <dcterms:modified xsi:type="dcterms:W3CDTF">2021-06-30T14:35:00Z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0x01010061604442744C89499BC3E80DCB5DD6B2</vt:lpwstr>
  </property>
</Properties>
</file>